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Рабочая программа 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3F348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Итоговой аттестации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Pr="002876C3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876C3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Pr="002876C3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 w:rsidRPr="002876C3"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620DD" w:rsidRPr="002876C3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2876C3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2876C3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2876C3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2876C3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 и наименование </w:t>
      </w:r>
    </w:p>
    <w:p w:rsidR="005620DD" w:rsidRPr="002876C3" w:rsidRDefault="003F3487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Итоговая аттестация</w:t>
      </w:r>
      <w:r w:rsidR="00953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ния </w:t>
      </w:r>
    </w:p>
    <w:p w:rsidR="00981B7F" w:rsidRPr="00981B7F" w:rsidRDefault="00981B7F" w:rsidP="004805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7F">
        <w:rPr>
          <w:rFonts w:ascii="Times New Roman" w:hAnsi="Times New Roman" w:cs="Times New Roman"/>
          <w:sz w:val="28"/>
          <w:szCs w:val="28"/>
        </w:rPr>
        <w:t xml:space="preserve">Целью итоговой аттестации </w:t>
      </w:r>
      <w:r w:rsidRPr="00981B7F">
        <w:rPr>
          <w:rFonts w:ascii="Times New Roman" w:hAnsi="Times New Roman" w:cs="Times New Roman"/>
          <w:color w:val="000000"/>
          <w:sz w:val="28"/>
          <w:szCs w:val="28"/>
        </w:rPr>
        <w:t>выпускников средних профессиональных  учреждений  мусульманского образования</w:t>
      </w:r>
      <w:r w:rsidRPr="00981B7F">
        <w:rPr>
          <w:rFonts w:ascii="Times New Roman" w:hAnsi="Times New Roman" w:cs="Times New Roman"/>
          <w:sz w:val="28"/>
          <w:szCs w:val="28"/>
        </w:rPr>
        <w:t xml:space="preserve"> является определение готовности выпускника к выполнению профессиональных задач, требующих качественной профессиональной подготовки по направлению «Подготовка служителей и религиозного персонала религиозных организаций мусульманского вероисповедания», профиль «Исламские науки и воспитание (начальная подготовка).</w:t>
      </w:r>
    </w:p>
    <w:p w:rsidR="00F056CA" w:rsidRPr="00AF1853" w:rsidRDefault="00F056CA" w:rsidP="0048058F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AF1853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AF1853" w:rsidRPr="00AF1853" w:rsidRDefault="00AF1853" w:rsidP="00AF18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853">
        <w:rPr>
          <w:rFonts w:ascii="Times New Roman" w:hAnsi="Times New Roman" w:cs="Times New Roman"/>
          <w:sz w:val="28"/>
          <w:szCs w:val="28"/>
        </w:rPr>
        <w:t xml:space="preserve">Задачи аттестации заключаются в необходимости дать оценку уровня и объема теоретических знаний </w:t>
      </w:r>
      <w:r>
        <w:rPr>
          <w:rFonts w:ascii="Times New Roman" w:hAnsi="Times New Roman" w:cs="Times New Roman"/>
          <w:sz w:val="28"/>
          <w:szCs w:val="28"/>
        </w:rPr>
        <w:t xml:space="preserve">выпускника </w:t>
      </w:r>
      <w:r w:rsidRPr="00AF1853">
        <w:rPr>
          <w:rFonts w:ascii="Times New Roman" w:hAnsi="Times New Roman" w:cs="Times New Roman"/>
          <w:sz w:val="28"/>
          <w:szCs w:val="28"/>
        </w:rPr>
        <w:t>в области таких видов профессиональной деятельности как</w:t>
      </w:r>
    </w:p>
    <w:p w:rsidR="00AF1853" w:rsidRPr="00AF1853" w:rsidRDefault="00AF1853" w:rsidP="00AF1853">
      <w:pPr>
        <w:pStyle w:val="Pa7"/>
        <w:widowControl w:val="0"/>
        <w:numPr>
          <w:ilvl w:val="0"/>
          <w:numId w:val="19"/>
        </w:numPr>
        <w:suppressAutoHyphens/>
        <w:spacing w:line="276" w:lineRule="auto"/>
        <w:ind w:hanging="720"/>
        <w:jc w:val="both"/>
        <w:rPr>
          <w:color w:val="000000"/>
          <w:sz w:val="28"/>
          <w:szCs w:val="28"/>
        </w:rPr>
      </w:pPr>
      <w:r w:rsidRPr="00AF1853">
        <w:rPr>
          <w:color w:val="000000"/>
          <w:sz w:val="28"/>
          <w:szCs w:val="28"/>
        </w:rPr>
        <w:t>религиозно-проповедническая;</w:t>
      </w:r>
    </w:p>
    <w:p w:rsidR="00AF1853" w:rsidRPr="00AF1853" w:rsidRDefault="00AF1853" w:rsidP="00AF1853">
      <w:pPr>
        <w:pStyle w:val="a3"/>
        <w:numPr>
          <w:ilvl w:val="0"/>
          <w:numId w:val="19"/>
        </w:numPr>
        <w:suppressAutoHyphens/>
        <w:spacing w:after="0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1853">
        <w:rPr>
          <w:rFonts w:ascii="Times New Roman" w:hAnsi="Times New Roman" w:cs="Times New Roman"/>
          <w:color w:val="000000"/>
          <w:sz w:val="28"/>
          <w:szCs w:val="28"/>
        </w:rPr>
        <w:t>учебно-воспитательная и просветительская;</w:t>
      </w:r>
    </w:p>
    <w:p w:rsidR="00AF1853" w:rsidRPr="00AF1853" w:rsidRDefault="00AF1853" w:rsidP="00AF1853">
      <w:pPr>
        <w:pStyle w:val="a3"/>
        <w:numPr>
          <w:ilvl w:val="0"/>
          <w:numId w:val="19"/>
        </w:numPr>
        <w:suppressAutoHyphens/>
        <w:spacing w:after="0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1853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социально-практическая; </w:t>
      </w:r>
    </w:p>
    <w:p w:rsidR="00AF1853" w:rsidRPr="00AF1853" w:rsidRDefault="00AF1853" w:rsidP="00AF1853">
      <w:pPr>
        <w:pStyle w:val="Pa7"/>
        <w:widowControl w:val="0"/>
        <w:numPr>
          <w:ilvl w:val="0"/>
          <w:numId w:val="19"/>
        </w:numPr>
        <w:suppressAutoHyphens/>
        <w:spacing w:line="276" w:lineRule="auto"/>
        <w:ind w:hanging="720"/>
        <w:jc w:val="both"/>
        <w:rPr>
          <w:color w:val="000000"/>
          <w:sz w:val="28"/>
          <w:szCs w:val="28"/>
        </w:rPr>
      </w:pPr>
      <w:r w:rsidRPr="00AF1853">
        <w:rPr>
          <w:color w:val="000000"/>
          <w:sz w:val="28"/>
          <w:szCs w:val="28"/>
        </w:rPr>
        <w:t>организационно-управленческая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 в структуре О</w:t>
      </w: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D82A5E" w:rsidRPr="00D82A5E" w:rsidRDefault="00D82A5E" w:rsidP="00016C25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A5E">
        <w:rPr>
          <w:rFonts w:ascii="Times New Roman" w:hAnsi="Times New Roman" w:cs="Times New Roman"/>
          <w:color w:val="000000"/>
          <w:sz w:val="28"/>
          <w:szCs w:val="28"/>
        </w:rPr>
        <w:t>Итоговая аттестация выпускников средних профессиональных  учреждений  мусульманского образования  является обязательной.</w:t>
      </w:r>
    </w:p>
    <w:p w:rsidR="00D82A5E" w:rsidRPr="00D82A5E" w:rsidRDefault="00D82A5E" w:rsidP="00016C25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A5E">
        <w:rPr>
          <w:rFonts w:ascii="Times New Roman" w:hAnsi="Times New Roman" w:cs="Times New Roman"/>
          <w:color w:val="000000"/>
          <w:sz w:val="28"/>
          <w:szCs w:val="28"/>
        </w:rPr>
        <w:t xml:space="preserve"> К итоговой аттестации допускаются выпускники, завершившие обучение в рамках основной профессиональной образовательной программы и успешно прошедшие промежуточную аттестацию.</w:t>
      </w:r>
    </w:p>
    <w:p w:rsidR="00D82A5E" w:rsidRPr="00D82A5E" w:rsidRDefault="00D82A5E" w:rsidP="00016C25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A5E">
        <w:rPr>
          <w:rFonts w:ascii="Times New Roman" w:hAnsi="Times New Roman" w:cs="Times New Roman"/>
          <w:color w:val="000000"/>
          <w:sz w:val="28"/>
          <w:szCs w:val="28"/>
        </w:rPr>
        <w:t>Итоговая аттестация выпускников средних профессиональных  учреждений мусульманского образования  проводится по окончании обучения и заключается в определении соответствия уровня подготовки выпускников требованиям образовательных стандартов с последующей выдачей документа установленного образца.</w:t>
      </w:r>
    </w:p>
    <w:p w:rsidR="005620DD" w:rsidRPr="00024497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Компетенции обучающегося, формируемые в результате </w:t>
      </w:r>
      <w:r w:rsidR="00BE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прохождения итоговой аттестации</w:t>
      </w:r>
      <w:proofErr w:type="gramEnd"/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осознание социальной значимости своей будущей профессии, обладание высокой мотивацией к выполнению профессиональной и богослужебной деятельности;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позитивное отношение к иным, отличающимся от </w:t>
      </w:r>
      <w:proofErr w:type="gramStart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proofErr w:type="gramEnd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распространение в регионе, суннитским религиозно-правовым и богословским школам;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 предмете, принципах, методах, этапах формирования, взаимосвязи основных исламских наук;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об основных исторических этапах жизни пророка Мухаммада,  иных пророков, упоминаемых в Коране, в соответствии с классической мусульманской традицией.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и исповедание канонических основ вероучения в соответствии с их трактовкой, соответствующей суннитской богословской школе;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осуществлять оценку собственных мыслей, убеждений, поступков, а также мыслей, убеждений, поступков других людей с точки зрения их соответствия догматическим требованиям ислама;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разъяснять применение догматических положений исламских наук в отношении к повседневной жизни мусульманина;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выполнять обрядовые, организаторские, хозяйственные функции в деятельности мусульманского прихода;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работать в команде, организовывать работу исполнителей, находить и принимать управленческие решения;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использовать в своей деятельности нормативные правовые документы; </w:t>
      </w:r>
    </w:p>
    <w:p w:rsidR="00D25188" w:rsidRPr="009204C2" w:rsidRDefault="00D25188" w:rsidP="00D25188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организации и проведению социально-практической и воспитательной деятельности в группах социальной адаптации и реабилитации. </w:t>
      </w:r>
    </w:p>
    <w:p w:rsidR="00D25188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Регионально-религиозные компетенции 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РРК) </w:t>
      </w:r>
    </w:p>
    <w:p w:rsidR="00D25188" w:rsidRPr="00D25188" w:rsidRDefault="00D25188" w:rsidP="00FB0881">
      <w:pPr>
        <w:pStyle w:val="a3"/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 региональных особенностях распространения популярных исламских источников среди народов Российской Федерации, исповедующих ислам; </w:t>
      </w:r>
    </w:p>
    <w:p w:rsidR="00D25188" w:rsidRPr="009204C2" w:rsidRDefault="00D25188" w:rsidP="00FB0881">
      <w:pPr>
        <w:numPr>
          <w:ilvl w:val="0"/>
          <w:numId w:val="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 региональных особенностях обрядовой практики народов Российской Федерации, исповедующих ислам; </w:t>
      </w:r>
    </w:p>
    <w:p w:rsidR="00D25188" w:rsidRPr="009204C2" w:rsidRDefault="00D25188" w:rsidP="00FB0881">
      <w:pPr>
        <w:numPr>
          <w:ilvl w:val="0"/>
          <w:numId w:val="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общих представлений о региональных особенностях применения отдельных норм исламского права (</w:t>
      </w:r>
      <w:proofErr w:type="spellStart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муамалят</w:t>
      </w:r>
      <w:proofErr w:type="spellEnd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народом Российской Федерации, исповедующим ислам; </w:t>
      </w:r>
    </w:p>
    <w:p w:rsidR="00D25188" w:rsidRPr="009204C2" w:rsidRDefault="00D25188" w:rsidP="00FB0881">
      <w:pPr>
        <w:numPr>
          <w:ilvl w:val="0"/>
          <w:numId w:val="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умение проводить обряды поклонения с учетом региональных особенностей обрядовой практики народов Российской Федерации, исповедующих ислам. </w:t>
      </w:r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Национально-региональные компетенции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– НРК) </w:t>
      </w:r>
    </w:p>
    <w:p w:rsidR="00D25188" w:rsidRPr="009204C2" w:rsidRDefault="00D25188" w:rsidP="00FB0881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</w:t>
      </w:r>
      <w:proofErr w:type="spellStart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самоценности</w:t>
      </w:r>
      <w:proofErr w:type="spellEnd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народно-национальной культуры и необходимости ее сохранения и развития; </w:t>
      </w:r>
    </w:p>
    <w:p w:rsidR="00D25188" w:rsidRPr="009204C2" w:rsidRDefault="00D25188" w:rsidP="00FB0881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осуществлять устную и письменную коммуникацию на национальном языке; </w:t>
      </w:r>
    </w:p>
    <w:p w:rsidR="00D25188" w:rsidRPr="009204C2" w:rsidRDefault="00D25188" w:rsidP="00FB0881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литературных традиций народа; </w:t>
      </w:r>
    </w:p>
    <w:p w:rsidR="00D25188" w:rsidRPr="009204C2" w:rsidRDefault="00D25188" w:rsidP="00FB0881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основной классической терминологии по исламскому вероучению на национальном языке;</w:t>
      </w:r>
    </w:p>
    <w:p w:rsidR="00D25188" w:rsidRPr="009204C2" w:rsidRDefault="00D25188" w:rsidP="00FB0881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основных этапов исторического развития региона (субъекта Российской Федерации) с древнейших времён до наших дней, место и роль региона и населяющих его народов в истории России и в мировой истории в целом. </w:t>
      </w:r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04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Гражданские компетенции </w:t>
      </w: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ГК) </w:t>
      </w:r>
    </w:p>
    <w:p w:rsidR="00D25188" w:rsidRPr="009204C2" w:rsidRDefault="00D25188" w:rsidP="00FB0881">
      <w:pPr>
        <w:numPr>
          <w:ilvl w:val="0"/>
          <w:numId w:val="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осознание себя гражданином страны и способность нести ответственность за свою гражданскую позицию;</w:t>
      </w:r>
    </w:p>
    <w:p w:rsidR="00D25188" w:rsidRPr="009204C2" w:rsidRDefault="00D25188" w:rsidP="00FB0881">
      <w:pPr>
        <w:numPr>
          <w:ilvl w:val="0"/>
          <w:numId w:val="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</w:t>
      </w:r>
    </w:p>
    <w:p w:rsidR="00D25188" w:rsidRPr="009204C2" w:rsidRDefault="00D25188" w:rsidP="00FB0881">
      <w:pPr>
        <w:numPr>
          <w:ilvl w:val="0"/>
          <w:numId w:val="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выстраивать партнёрские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</w:r>
    </w:p>
    <w:p w:rsidR="00D25188" w:rsidRPr="009204C2" w:rsidRDefault="00D25188" w:rsidP="00FB0881">
      <w:pPr>
        <w:numPr>
          <w:ilvl w:val="0"/>
          <w:numId w:val="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различать «цели и средств» исламских религиозных норм и традиций;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- АЯК)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общего представления о фонетической, лексической и грамматической системе арабского языка; 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первичных навыков </w:t>
      </w:r>
      <w:proofErr w:type="spellStart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чтения и понимания содержания текстов, устной (монологической и диалогической) и письменной речи на арабском языке;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перевода с арабского языка на национальный и (или) русский языки текстов несложного содержания;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наличие общего представления о культуре и традициях стран, в которых говорят на арабском языке, основных правилах речевого этикета; 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основной классической религиозной исламской терминологией, необходимой для использования в профессиональной деятельности; 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чтения и понимания несложных текстов бытового содержания на арабском языке, изучение </w:t>
      </w:r>
      <w:proofErr w:type="gramStart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употребительных разговорных тем;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чтению Корана с соблюдением канонических правил рецитации; 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лексики и грамматики арабского языка на материале наиболее употребляемых </w:t>
      </w:r>
      <w:proofErr w:type="spellStart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аятов</w:t>
      </w:r>
      <w:proofErr w:type="spellEnd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Корана и хадисов пророка;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воспринимать и оценивать с точки зрения соответствия элементарным правилам арабского языка несложную устную и письменную речь; </w:t>
      </w:r>
    </w:p>
    <w:p w:rsidR="00D25188" w:rsidRPr="009204C2" w:rsidRDefault="00D25188" w:rsidP="00D25188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</w:t>
      </w:r>
      <w:proofErr w:type="gramStart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 к дальнейшему, более углубленному изучению арабского языка. </w:t>
      </w:r>
    </w:p>
    <w:p w:rsidR="00D25188" w:rsidRPr="009204C2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Общие педагогические компетенции </w:t>
      </w: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(код – ОПК)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учитывать общие, специфические (при разных типах нарушений)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hAnsi="Times New Roman" w:cs="Times New Roman"/>
          <w:sz w:val="28"/>
          <w:szCs w:val="28"/>
        </w:rPr>
        <w:t xml:space="preserve">готовность использовать знание различных теорий обучения, воспитания и развития на различных возрастных </w:t>
      </w:r>
      <w:proofErr w:type="gramStart"/>
      <w:r w:rsidRPr="009204C2">
        <w:rPr>
          <w:rFonts w:ascii="Times New Roman" w:hAnsi="Times New Roman" w:cs="Times New Roman"/>
          <w:sz w:val="28"/>
          <w:szCs w:val="28"/>
        </w:rPr>
        <w:t>ступенях</w:t>
      </w:r>
      <w:proofErr w:type="gramEnd"/>
      <w:r w:rsidRPr="009204C2">
        <w:rPr>
          <w:rFonts w:ascii="Times New Roman" w:hAnsi="Times New Roman" w:cs="Times New Roman"/>
          <w:sz w:val="28"/>
          <w:szCs w:val="28"/>
        </w:rPr>
        <w:t xml:space="preserve"> обучающихся с опорой на исламские принципы обучения и воспитания, принципы народной педагогики;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готовность организовывать различные виды деятельности: игровую, учебную, предметную, продуктивную, культурно-досуговую;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применять в профессиональной деятельности основные международные и отечественные документы о правах детей и инвалидов;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к выявлению интересов, проблем, конфликтных ситуаций и отклонений в поведении обучающихся;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эффективно взаимодействовать с родителями, педагогами и психологами образовательной организации по вопросам воспитания, обучения и развития обучающегося детского и подросткового возраста;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способность самостоятельно разрабатывать учебные и учебно-методические материалы к учебному процессу по образовательным программам религиозного образования;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решать задачи религиозного воспитания и духовно-нравственного развития </w:t>
      </w:r>
      <w:proofErr w:type="gramStart"/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личности</w:t>
      </w:r>
      <w:proofErr w:type="gramEnd"/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обучающихся по образовательным программам религиозного образования;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применять современные и традиционные для религиозного мусульманского образования методики и технологии, методы диагностирования достижений обучающихся для обеспечения качества учебно-воспитательного процесса;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организовывать сотрудничество обучающихся, поддерживать активность и инициативность, самостоятельность обучающихся, их творческие способности;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к обеспечению охраны жизни и </w:t>
      </w:r>
      <w:proofErr w:type="gramStart"/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здоровья</w:t>
      </w:r>
      <w:proofErr w:type="gramEnd"/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обучающихся в учебно-воспитательном процессе и внеурочной деятельности; </w:t>
      </w:r>
    </w:p>
    <w:p w:rsidR="00D25188" w:rsidRPr="009204C2" w:rsidRDefault="00D25188" w:rsidP="00FB0881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выявлять и использовать возможности региональной культурной образовательной среды для организации религиозно-просветительской деятельности. </w:t>
      </w:r>
    </w:p>
    <w:p w:rsidR="00D25188" w:rsidRDefault="00D25188" w:rsidP="00D2518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D25188" w:rsidRPr="00D25188" w:rsidRDefault="00D25188" w:rsidP="00FB0881">
      <w:pPr>
        <w:pStyle w:val="a3"/>
        <w:numPr>
          <w:ilvl w:val="0"/>
          <w:numId w:val="9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251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D25188" w:rsidRDefault="00D25188" w:rsidP="00D117DD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и содержание </w:t>
      </w:r>
      <w:r w:rsidR="002E5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итоговой аттестации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</w:t>
      </w:r>
      <w:r w:rsidR="002E5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итоговой аттестации</w:t>
      </w: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D44E9" w:rsidP="00FB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FB088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F2511C" w:rsidP="00FB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FB088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08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F2511C" w:rsidP="00FB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FB088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F2511C" w:rsidP="00FB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FB088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08</w:t>
            </w:r>
          </w:p>
        </w:tc>
      </w:tr>
      <w:tr w:rsidR="00024497" w:rsidRPr="007B3294" w:rsidTr="00955CC2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97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02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024497" w:rsidP="0002449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Default="00024497" w:rsidP="00955CC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024497" w:rsidP="00955CC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28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FB088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экзамен</w:t>
            </w: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B67B7A" w:rsidRDefault="00B67B7A" w:rsidP="00B67B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D0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Содержание </w:t>
      </w:r>
      <w:r w:rsidR="00DE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итоговой аттестации</w:t>
      </w:r>
    </w:p>
    <w:p w:rsidR="00FB0881" w:rsidRPr="00FB0881" w:rsidRDefault="00FB0881" w:rsidP="00FB088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881">
        <w:rPr>
          <w:rFonts w:ascii="Times New Roman" w:hAnsi="Times New Roman" w:cs="Times New Roman"/>
          <w:bCs/>
          <w:sz w:val="28"/>
          <w:szCs w:val="28"/>
        </w:rPr>
        <w:t>Итоговая аттестация выпускников</w:t>
      </w:r>
      <w:r w:rsidRPr="00FB0881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FB0881" w:rsidRPr="00FB0881" w:rsidRDefault="00FB0881" w:rsidP="00FB0881">
      <w:pPr>
        <w:pStyle w:val="a3"/>
        <w:numPr>
          <w:ilvl w:val="1"/>
          <w:numId w:val="15"/>
        </w:numPr>
        <w:suppressAutoHyphens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B0881">
        <w:rPr>
          <w:rFonts w:ascii="Times New Roman" w:hAnsi="Times New Roman" w:cs="Times New Roman"/>
          <w:sz w:val="28"/>
          <w:szCs w:val="28"/>
        </w:rPr>
        <w:t>защиту выпускной квалификационной работы;</w:t>
      </w:r>
    </w:p>
    <w:p w:rsidR="00FB0881" w:rsidRPr="00FB0881" w:rsidRDefault="00FB0881" w:rsidP="00FB0881">
      <w:pPr>
        <w:pStyle w:val="a3"/>
        <w:numPr>
          <w:ilvl w:val="1"/>
          <w:numId w:val="15"/>
        </w:numPr>
        <w:suppressAutoHyphens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B0881">
        <w:rPr>
          <w:rFonts w:ascii="Times New Roman" w:hAnsi="Times New Roman" w:cs="Times New Roman"/>
          <w:sz w:val="28"/>
          <w:szCs w:val="28"/>
        </w:rPr>
        <w:t>один междисциплинарный итоговый экзамен по исламским наукам и методике их преподавания.</w:t>
      </w:r>
    </w:p>
    <w:p w:rsidR="00FB0881" w:rsidRPr="00FB0881" w:rsidRDefault="00FB0881" w:rsidP="00FB0881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881">
        <w:rPr>
          <w:rFonts w:ascii="Times New Roman" w:hAnsi="Times New Roman" w:cs="Times New Roman"/>
          <w:sz w:val="28"/>
          <w:szCs w:val="28"/>
        </w:rPr>
        <w:t xml:space="preserve"> Междисциплинарный </w:t>
      </w:r>
      <w:r w:rsidR="00123E0E">
        <w:rPr>
          <w:rFonts w:ascii="Times New Roman" w:hAnsi="Times New Roman" w:cs="Times New Roman"/>
          <w:sz w:val="28"/>
          <w:szCs w:val="28"/>
        </w:rPr>
        <w:t>и</w:t>
      </w:r>
      <w:r w:rsidRPr="00FB0881">
        <w:rPr>
          <w:rFonts w:ascii="Times New Roman" w:hAnsi="Times New Roman" w:cs="Times New Roman"/>
          <w:color w:val="000000"/>
          <w:sz w:val="28"/>
          <w:szCs w:val="28"/>
        </w:rPr>
        <w:t>тоговый экзамен позволяет выявить уро</w:t>
      </w:r>
      <w:r w:rsidRPr="00FB0881">
        <w:rPr>
          <w:rFonts w:ascii="Times New Roman" w:hAnsi="Times New Roman" w:cs="Times New Roman"/>
          <w:color w:val="000000"/>
          <w:sz w:val="28"/>
          <w:szCs w:val="28"/>
        </w:rPr>
        <w:softHyphen/>
        <w:t>вень теоретических знаний, полученных студентом в период обуче</w:t>
      </w:r>
      <w:r w:rsidRPr="00FB0881">
        <w:rPr>
          <w:rFonts w:ascii="Times New Roman" w:hAnsi="Times New Roman" w:cs="Times New Roman"/>
          <w:color w:val="000000"/>
          <w:sz w:val="28"/>
          <w:szCs w:val="28"/>
        </w:rPr>
        <w:softHyphen/>
        <w:t>ния в медресе.</w:t>
      </w:r>
    </w:p>
    <w:p w:rsidR="00123E0E" w:rsidRPr="00123E0E" w:rsidRDefault="00FB0881" w:rsidP="00123E0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8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23E0E" w:rsidRPr="00123E0E">
        <w:rPr>
          <w:rFonts w:ascii="Times New Roman" w:hAnsi="Times New Roman" w:cs="Times New Roman"/>
          <w:sz w:val="28"/>
          <w:szCs w:val="28"/>
        </w:rPr>
        <w:t>В экзаменационные билеты междисциплинарного итогового  экзамена для выпускников направления «Подготовка служителей и религиозного персонала религиозных организаций мусульманского вероисповедания», профиль «Исламские науки и воспитание</w:t>
      </w:r>
      <w:r w:rsidR="00123E0E">
        <w:rPr>
          <w:rFonts w:ascii="Times New Roman" w:hAnsi="Times New Roman" w:cs="Times New Roman"/>
          <w:sz w:val="28"/>
          <w:szCs w:val="28"/>
        </w:rPr>
        <w:t>»</w:t>
      </w:r>
      <w:r w:rsidR="00123E0E" w:rsidRPr="00123E0E">
        <w:rPr>
          <w:rFonts w:ascii="Times New Roman" w:hAnsi="Times New Roman" w:cs="Times New Roman"/>
          <w:sz w:val="28"/>
          <w:szCs w:val="28"/>
        </w:rPr>
        <w:t> (начальная подготовка) рекомендуется включить вопросы по таким специальным дисциплинам как «Методика преподавания исламских наук»</w:t>
      </w:r>
      <w:r w:rsidR="00123E0E" w:rsidRPr="00123E0E">
        <w:rPr>
          <w:rFonts w:ascii="Times New Roman" w:hAnsi="Times New Roman" w:cs="Times New Roman"/>
          <w:bCs/>
          <w:sz w:val="28"/>
          <w:szCs w:val="28"/>
        </w:rPr>
        <w:t>,</w:t>
      </w:r>
      <w:r w:rsidR="00123E0E" w:rsidRPr="00123E0E">
        <w:rPr>
          <w:rFonts w:ascii="Times New Roman" w:hAnsi="Times New Roman" w:cs="Times New Roman"/>
          <w:sz w:val="28"/>
          <w:szCs w:val="28"/>
        </w:rPr>
        <w:t xml:space="preserve"> «Основы поклонения (</w:t>
      </w:r>
      <w:proofErr w:type="spellStart"/>
      <w:r w:rsidR="00123E0E" w:rsidRPr="00123E0E">
        <w:rPr>
          <w:rFonts w:ascii="Times New Roman" w:hAnsi="Times New Roman" w:cs="Times New Roman"/>
          <w:i/>
          <w:sz w:val="28"/>
          <w:szCs w:val="28"/>
        </w:rPr>
        <w:t>ибадат</w:t>
      </w:r>
      <w:proofErr w:type="spellEnd"/>
      <w:r w:rsidR="00123E0E" w:rsidRPr="00123E0E">
        <w:rPr>
          <w:rFonts w:ascii="Times New Roman" w:hAnsi="Times New Roman" w:cs="Times New Roman"/>
          <w:sz w:val="28"/>
          <w:szCs w:val="28"/>
        </w:rPr>
        <w:t>)», «Чтение Корана» (</w:t>
      </w:r>
      <w:proofErr w:type="spellStart"/>
      <w:r w:rsidR="00123E0E" w:rsidRPr="00123E0E">
        <w:rPr>
          <w:rFonts w:ascii="Times New Roman" w:hAnsi="Times New Roman" w:cs="Times New Roman"/>
          <w:i/>
          <w:sz w:val="28"/>
          <w:szCs w:val="28"/>
        </w:rPr>
        <w:t>хифз</w:t>
      </w:r>
      <w:proofErr w:type="spellEnd"/>
      <w:r w:rsidR="00123E0E" w:rsidRPr="00123E0E">
        <w:rPr>
          <w:rFonts w:ascii="Times New Roman" w:hAnsi="Times New Roman" w:cs="Times New Roman"/>
          <w:sz w:val="28"/>
          <w:szCs w:val="28"/>
        </w:rPr>
        <w:t>) для всех выпускников, и для получающих квалификацию «Имам-</w:t>
      </w:r>
      <w:proofErr w:type="spellStart"/>
      <w:r w:rsidR="00123E0E" w:rsidRPr="00123E0E">
        <w:rPr>
          <w:rFonts w:ascii="Times New Roman" w:hAnsi="Times New Roman" w:cs="Times New Roman"/>
          <w:sz w:val="28"/>
          <w:szCs w:val="28"/>
        </w:rPr>
        <w:t>хатыйб</w:t>
      </w:r>
      <w:proofErr w:type="spellEnd"/>
      <w:r w:rsidR="00123E0E" w:rsidRPr="00123E0E">
        <w:rPr>
          <w:rFonts w:ascii="Times New Roman" w:hAnsi="Times New Roman" w:cs="Times New Roman"/>
          <w:sz w:val="28"/>
          <w:szCs w:val="28"/>
        </w:rPr>
        <w:t>» выпускников-мужчин – «Основы проповеди и обязанности имама».</w:t>
      </w:r>
      <w:proofErr w:type="gramEnd"/>
    </w:p>
    <w:p w:rsidR="00123E0E" w:rsidRPr="00FB0881" w:rsidRDefault="00123E0E" w:rsidP="00FB0881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252AF" w:rsidRPr="009850AB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50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9850AB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0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985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9850AB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8C1293" w:rsidRPr="00C36B65" w:rsidRDefault="008C1293" w:rsidP="00C36B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0AB">
        <w:rPr>
          <w:rFonts w:ascii="Times New Roman" w:hAnsi="Times New Roman" w:cs="Times New Roman"/>
          <w:sz w:val="28"/>
          <w:szCs w:val="28"/>
        </w:rPr>
        <w:t>Основной задачей преподавателей, осуществляющих руководство  итоговой аттестацией</w:t>
      </w:r>
      <w:r w:rsidRPr="00C36B65">
        <w:rPr>
          <w:rFonts w:ascii="Times New Roman" w:hAnsi="Times New Roman" w:cs="Times New Roman"/>
          <w:sz w:val="28"/>
          <w:szCs w:val="28"/>
        </w:rPr>
        <w:t xml:space="preserve"> студентов, является выработка у обучающегося соответствующих компетенций и понимания их необходимости для дальнейшей работы в области </w:t>
      </w:r>
      <w:r w:rsidR="009850AB"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Pr="00C36B65">
        <w:rPr>
          <w:rFonts w:ascii="Times New Roman" w:hAnsi="Times New Roman" w:cs="Times New Roman"/>
          <w:sz w:val="28"/>
          <w:szCs w:val="28"/>
        </w:rPr>
        <w:t xml:space="preserve"> деятельности.</w:t>
      </w:r>
      <w:proofErr w:type="gramEnd"/>
      <w:r w:rsidRPr="00C36B65">
        <w:rPr>
          <w:rFonts w:ascii="Times New Roman" w:hAnsi="Times New Roman" w:cs="Times New Roman"/>
          <w:sz w:val="28"/>
          <w:szCs w:val="28"/>
        </w:rPr>
        <w:t xml:space="preserve"> Преподаватель должен предоставлять обучающимся информацию о возможности использования Интернет-ресурсов по тем или иным темам и направлениям выпускной квалификационной работы. </w:t>
      </w:r>
    </w:p>
    <w:p w:rsidR="00B854B8" w:rsidRPr="00C36B65" w:rsidRDefault="00C252AF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6B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C36B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C36B65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3A7D1C" w:rsidRPr="00C36B65" w:rsidRDefault="00C36B65" w:rsidP="00C36B6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65">
        <w:rPr>
          <w:rFonts w:ascii="Times New Roman" w:hAnsi="Times New Roman" w:cs="Times New Roman"/>
          <w:sz w:val="28"/>
          <w:szCs w:val="28"/>
        </w:rPr>
        <w:t xml:space="preserve">Итоговая аттестация проводится в 8 семестре в течение 2-х недель в форме самостоятельной работы </w:t>
      </w:r>
      <w:proofErr w:type="gramStart"/>
      <w:r w:rsidRPr="00C36B65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36B65">
        <w:rPr>
          <w:rFonts w:ascii="Times New Roman" w:hAnsi="Times New Roman" w:cs="Times New Roman"/>
          <w:sz w:val="28"/>
          <w:szCs w:val="28"/>
        </w:rPr>
        <w:t xml:space="preserve">. Как правило,  Итоговая </w:t>
      </w:r>
      <w:r w:rsidRPr="00C36B65">
        <w:rPr>
          <w:rFonts w:ascii="Times New Roman" w:hAnsi="Times New Roman" w:cs="Times New Roman"/>
          <w:sz w:val="28"/>
          <w:szCs w:val="28"/>
        </w:rPr>
        <w:lastRenderedPageBreak/>
        <w:t xml:space="preserve">аттестация, проводится  под консультативно-методическим руководством научного руководителя обучающегося. Итоговая оценка выставляется </w:t>
      </w:r>
      <w:proofErr w:type="gramStart"/>
      <w:r w:rsidRPr="00C36B65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C36B65">
        <w:rPr>
          <w:rFonts w:ascii="Times New Roman" w:hAnsi="Times New Roman" w:cs="Times New Roman"/>
          <w:sz w:val="28"/>
          <w:szCs w:val="28"/>
        </w:rPr>
        <w:t xml:space="preserve"> по итогам защиты выпускной квалификационной работы и сдачи междисциплинарного итогового экзамена по исламским наукам и методике их преподавания.  </w:t>
      </w:r>
    </w:p>
    <w:p w:rsidR="003A7D1C" w:rsidRPr="00C36B65" w:rsidRDefault="003A7D1C" w:rsidP="003A7D1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C36B65">
        <w:rPr>
          <w:rFonts w:ascii="Times New Roman" w:eastAsia="TimesNewRomanPSMT" w:hAnsi="Times New Roman" w:cs="Times New Roman"/>
          <w:sz w:val="28"/>
          <w:szCs w:val="28"/>
        </w:rPr>
        <w:t>Студент должен четко уяснить, что для успешного прохождения</w:t>
      </w:r>
      <w:r w:rsidRPr="00C36B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B65" w:rsidRPr="00C36B65">
        <w:rPr>
          <w:rFonts w:ascii="Times New Roman" w:eastAsia="TimesNewRomanPSMT" w:hAnsi="Times New Roman" w:cs="Times New Roman"/>
          <w:sz w:val="28"/>
          <w:szCs w:val="28"/>
        </w:rPr>
        <w:t>Итоговой аттестации необходимо</w:t>
      </w:r>
      <w:r w:rsidRPr="00C36B65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3A7D1C" w:rsidRDefault="00C36B65" w:rsidP="00FB0881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C36B65">
        <w:rPr>
          <w:rFonts w:ascii="Times New Roman" w:eastAsia="TimesNewRomanPSMT" w:hAnsi="Times New Roman" w:cs="Times New Roman"/>
          <w:sz w:val="28"/>
          <w:szCs w:val="28"/>
        </w:rPr>
        <w:t>сдать все отчетные материалы по производственной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A7D1C">
        <w:rPr>
          <w:rFonts w:ascii="Times New Roman" w:eastAsia="TimesNewRomanPSMT" w:hAnsi="Times New Roman" w:cs="Times New Roman"/>
          <w:sz w:val="28"/>
          <w:szCs w:val="28"/>
        </w:rPr>
        <w:t>практик</w:t>
      </w:r>
      <w:r>
        <w:rPr>
          <w:rFonts w:ascii="Times New Roman" w:eastAsia="TimesNewRomanPSMT" w:hAnsi="Times New Roman" w:cs="Times New Roman"/>
          <w:sz w:val="28"/>
          <w:szCs w:val="28"/>
        </w:rPr>
        <w:t>е</w:t>
      </w:r>
      <w:r w:rsidR="003A7D1C" w:rsidRPr="003A7D1C">
        <w:rPr>
          <w:rFonts w:ascii="Times New Roman" w:eastAsia="TimesNewRomanPSMT" w:hAnsi="Times New Roman" w:cs="Times New Roman"/>
          <w:sz w:val="28"/>
          <w:szCs w:val="28"/>
        </w:rPr>
        <w:t>, предусмотренные ее программой;</w:t>
      </w:r>
    </w:p>
    <w:p w:rsidR="00C36B65" w:rsidRDefault="00C36B65" w:rsidP="00C36B65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 xml:space="preserve">полностью </w:t>
      </w:r>
      <w:r>
        <w:rPr>
          <w:rFonts w:ascii="Times New Roman" w:eastAsia="TimesNewRomanPSMT" w:hAnsi="Times New Roman" w:cs="Times New Roman"/>
          <w:sz w:val="28"/>
          <w:szCs w:val="28"/>
        </w:rPr>
        <w:t>освоить учебный план по направлению подготовки и быть допущенным к Итоговой аттестации;</w:t>
      </w:r>
    </w:p>
    <w:p w:rsidR="003A7D1C" w:rsidRPr="003A7D1C" w:rsidRDefault="003A7D1C" w:rsidP="00FB0881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>соблюдать действующие в организации правила внутреннего трудового распорядка;</w:t>
      </w:r>
    </w:p>
    <w:p w:rsidR="003A7D1C" w:rsidRPr="003A7D1C" w:rsidRDefault="003A7D1C" w:rsidP="00FB0881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D1C">
        <w:rPr>
          <w:rFonts w:ascii="Times New Roman" w:eastAsia="TimesNewRomanPSMT" w:hAnsi="Times New Roman" w:cs="Times New Roman"/>
          <w:sz w:val="28"/>
          <w:szCs w:val="28"/>
        </w:rPr>
        <w:t xml:space="preserve">изучать и строго соблюдать нормы охраны труда и </w:t>
      </w:r>
      <w:r w:rsidR="00C36B65">
        <w:rPr>
          <w:rFonts w:ascii="Times New Roman" w:eastAsia="TimesNewRomanPSMT" w:hAnsi="Times New Roman" w:cs="Times New Roman"/>
          <w:sz w:val="28"/>
          <w:szCs w:val="28"/>
        </w:rPr>
        <w:t>техники безопасности.</w:t>
      </w:r>
    </w:p>
    <w:p w:rsidR="00BB290C" w:rsidRPr="001E2D49" w:rsidRDefault="00BB290C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</w:t>
      </w:r>
      <w:r w:rsidR="00DE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итоговой аттестации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Материально-техническое обеспечение </w:t>
      </w:r>
      <w:r w:rsidR="00DE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итоговой аттестации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981B7F" w:rsidRPr="00EE525B" w:rsidRDefault="00EE525B" w:rsidP="00EE525B">
      <w:pPr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25B">
        <w:rPr>
          <w:rFonts w:ascii="Times New Roman" w:hAnsi="Times New Roman" w:cs="Times New Roman"/>
          <w:b/>
          <w:sz w:val="28"/>
          <w:szCs w:val="28"/>
        </w:rPr>
        <w:t>5.1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81B7F" w:rsidRPr="00EE525B">
        <w:rPr>
          <w:rFonts w:ascii="Times New Roman" w:hAnsi="Times New Roman" w:cs="Times New Roman"/>
          <w:b/>
          <w:sz w:val="28"/>
          <w:szCs w:val="28"/>
        </w:rPr>
        <w:t xml:space="preserve"> Примерные вопросы и задания </w:t>
      </w:r>
      <w:r w:rsidR="00CB340F">
        <w:rPr>
          <w:rFonts w:ascii="Times New Roman" w:hAnsi="Times New Roman" w:cs="Times New Roman"/>
          <w:b/>
          <w:sz w:val="28"/>
          <w:szCs w:val="28"/>
        </w:rPr>
        <w:t xml:space="preserve">междисциплинарного экзамена </w:t>
      </w:r>
      <w:r w:rsidR="00981B7F" w:rsidRPr="00EE525B">
        <w:rPr>
          <w:rFonts w:ascii="Times New Roman" w:hAnsi="Times New Roman" w:cs="Times New Roman"/>
          <w:b/>
          <w:sz w:val="28"/>
          <w:szCs w:val="28"/>
        </w:rPr>
        <w:t>по дисциплине «Методика преподавания исламских наук»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709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bCs/>
          <w:sz w:val="28"/>
          <w:szCs w:val="28"/>
        </w:rPr>
        <w:t>Понятие «Исламское воспитание», его особенности.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bCs/>
          <w:sz w:val="28"/>
          <w:szCs w:val="28"/>
        </w:rPr>
        <w:t>Перечислите обязанности исламского воспитания.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bCs/>
          <w:sz w:val="28"/>
          <w:szCs w:val="28"/>
        </w:rPr>
        <w:t>Общие цели исламского воспитания.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Понятие метода и методики обучения. Чем они отличаются друг от друга?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Что надо учитывать при выборе методов обучения? Перечислите их.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Перечислите методы обучения, отображаемые в учебных программах по исламским наукам.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Перечислите требования, предъявляемые к методам обучения.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lastRenderedPageBreak/>
        <w:t>Понятие дисциплины «Методика преподавания исламских наук».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Предмет изучения дисциплины «Методика преподавания исламских наук».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Перечислите цели освоения дисциплины «Методика преподавания исламских наук».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Назовите задачи дисциплины «Методика преподавания исламских наук».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Назовите место и значение дисциплины «Методика преподавания исламских наук» в системе исламского образования.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Особенности исламских наук в свете общих представлений о предмете, принципах, методах, этапах формировании, взаимосвязи основных исламских наук</w:t>
      </w:r>
      <w:proofErr w:type="gramStart"/>
      <w:r w:rsidRPr="00EE525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EE525B">
        <w:rPr>
          <w:rFonts w:ascii="Times New Roman" w:hAnsi="Times New Roman" w:cs="Times New Roman"/>
          <w:sz w:val="28"/>
          <w:szCs w:val="28"/>
        </w:rPr>
        <w:t>ОРК)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В чем заключается роль преподавателя исламских наук? Какими  качествами должен обладать такой преподаватель? 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 Перечислите нормативные документы РФ и РТ, которыми необходимо руководствоваться при организации мусульманского религиозного образования.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 Какие права и свободы человека и гражданина гарантируются людям законодательством Российской Федерации? Реализуются ли они при осуществлении образовательного процесса в мусульманских образовательных учреждениях? Если да, </w:t>
      </w:r>
      <w:proofErr w:type="gramStart"/>
      <w:r w:rsidRPr="00EE525B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EE525B">
        <w:rPr>
          <w:rFonts w:ascii="Times New Roman" w:hAnsi="Times New Roman" w:cs="Times New Roman"/>
          <w:sz w:val="28"/>
          <w:szCs w:val="28"/>
        </w:rPr>
        <w:t xml:space="preserve"> каким образом? 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 Какие функции выполняет система мусульманского образования в РТ? Назовите уровни мусульманского образования в РТ и их ступени. В чем проявляются особенности функционирования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примечетских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 xml:space="preserve"> курсов и средних профессиональных религиозных образовательных учреждений? 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 Какие нормативные документы регулируют содержание религиозного образования в религиозных мусульманских образовательных учреждениях РТ? Как  используются  нормативные правовые документы в  религиозной образовательной деятельности?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Дайте определение учебной программе по исламским наукам. Назовите цели учебной программы/и их основы.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Что в себя включает учебно-методическое обеспечение обучения исламским наукам? Назовите их и дайте им краткое определение.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Дайте определение Учебному плану.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Дайте определение уроку. Назовите структуру урока и особенности проведения урока по исламским наукам.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Какие этапы включает в себя планирование урока? Как необходимо  готовить учебные и учебно-методические материалы к учебному </w:t>
      </w:r>
      <w:r w:rsidRPr="00EE525B">
        <w:rPr>
          <w:rFonts w:ascii="Times New Roman" w:hAnsi="Times New Roman" w:cs="Times New Roman"/>
          <w:sz w:val="28"/>
          <w:szCs w:val="28"/>
        </w:rPr>
        <w:lastRenderedPageBreak/>
        <w:t>процессу по образовательным программам религиозного мусульманского образования.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 Что относится к средствам обучения? Перечислите их.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есть традиционные и современные методы оценки знаний, умений и навыков? Расскажите об их особенностях в свете претворения в жизнь</w:t>
      </w:r>
      <w:r w:rsidRPr="00EE52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E525B">
        <w:rPr>
          <w:rFonts w:ascii="Times New Roman" w:hAnsi="Times New Roman" w:cs="Times New Roman"/>
          <w:sz w:val="28"/>
          <w:szCs w:val="28"/>
        </w:rPr>
        <w:t xml:space="preserve">задач религиозного воспитания и духовно-нравственного развития </w:t>
      </w:r>
      <w:proofErr w:type="gramStart"/>
      <w:r w:rsidRPr="00EE525B">
        <w:rPr>
          <w:rFonts w:ascii="Times New Roman" w:hAnsi="Times New Roman" w:cs="Times New Roman"/>
          <w:sz w:val="28"/>
          <w:szCs w:val="28"/>
        </w:rPr>
        <w:t>личности</w:t>
      </w:r>
      <w:proofErr w:type="gramEnd"/>
      <w:r w:rsidRPr="00EE525B">
        <w:rPr>
          <w:rFonts w:ascii="Times New Roman" w:hAnsi="Times New Roman" w:cs="Times New Roman"/>
          <w:sz w:val="28"/>
          <w:szCs w:val="28"/>
        </w:rPr>
        <w:t xml:space="preserve"> обучающихся по образовательным программам религиозного мусульманского образования.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Какое воздействие оказывает исламское вероучение на человека?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 Какие методы использует Коран и Сунна в воспитании веры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Перечислите основы воспитания веры у учащихся.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426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  Перечислите общие цели преподавания уроков исламского вероучения (</w:t>
      </w:r>
      <w:proofErr w:type="spellStart"/>
      <w:r w:rsidRPr="00EE525B">
        <w:rPr>
          <w:rFonts w:ascii="Times New Roman" w:hAnsi="Times New Roman" w:cs="Times New Roman"/>
          <w:i/>
          <w:sz w:val="28"/>
          <w:szCs w:val="28"/>
        </w:rPr>
        <w:t>акы</w:t>
      </w:r>
      <w:r w:rsidR="00EE525B" w:rsidRPr="00EE525B">
        <w:rPr>
          <w:rFonts w:ascii="Times New Roman" w:hAnsi="Times New Roman" w:cs="Times New Roman"/>
          <w:i/>
          <w:sz w:val="28"/>
          <w:szCs w:val="28"/>
        </w:rPr>
        <w:t>й</w:t>
      </w:r>
      <w:r w:rsidRPr="00EE525B"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).</w:t>
      </w:r>
      <w:r w:rsidRPr="00EE525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EE525B">
        <w:rPr>
          <w:rFonts w:ascii="Times New Roman" w:hAnsi="Times New Roman" w:cs="Times New Roman"/>
          <w:sz w:val="28"/>
          <w:szCs w:val="28"/>
        </w:rPr>
        <w:t xml:space="preserve">Что вы знаете о канонических основах исламского вероучения в соответствии с их трактовкой в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матуридитской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 xml:space="preserve"> богословской школе?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существуют методы преподавания уроков исламского вероучения?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исламскому вероучению? 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Исламское вероучение</w:t>
      </w:r>
      <w:r w:rsidR="00EE525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EE525B" w:rsidRPr="00EE525B">
        <w:rPr>
          <w:rFonts w:ascii="Times New Roman" w:hAnsi="Times New Roman" w:cs="Times New Roman"/>
          <w:bCs/>
          <w:i/>
          <w:sz w:val="28"/>
          <w:szCs w:val="28"/>
        </w:rPr>
        <w:t>акыйда</w:t>
      </w:r>
      <w:proofErr w:type="spellEnd"/>
      <w:r w:rsidR="00EE525B">
        <w:rPr>
          <w:rFonts w:ascii="Times New Roman" w:hAnsi="Times New Roman" w:cs="Times New Roman"/>
          <w:bCs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 надо составлять план урока по исламскому вероучению?  Назовите его этапы.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Назовите общие цели дисциплины «Правила чтения Корана (</w:t>
      </w:r>
      <w:proofErr w:type="spellStart"/>
      <w:r w:rsidRPr="00EE525B">
        <w:rPr>
          <w:rFonts w:ascii="Times New Roman" w:hAnsi="Times New Roman" w:cs="Times New Roman"/>
          <w:i/>
          <w:sz w:val="28"/>
          <w:szCs w:val="28"/>
        </w:rPr>
        <w:t>таджвид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)» и его задачи.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Какие есть методы проведения уроков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таджвиду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 Назовите их.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Какие средства можно использовать на уроках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таджвиду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 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Правила чтения Корана (</w:t>
      </w:r>
      <w:proofErr w:type="spellStart"/>
      <w:r w:rsidRPr="00EE525B">
        <w:rPr>
          <w:rFonts w:ascii="Times New Roman" w:hAnsi="Times New Roman" w:cs="Times New Roman"/>
          <w:bCs/>
          <w:i/>
          <w:sz w:val="28"/>
          <w:szCs w:val="28"/>
        </w:rPr>
        <w:t>таджвид</w:t>
      </w:r>
      <w:proofErr w:type="spellEnd"/>
      <w:r w:rsidRPr="00EE525B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 надо составлять план урока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таджвиду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 Назовите его этапы.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существуют правила обращения с Кораном? Назовите их.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Перечислите общие цели преподавания уроков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тилявата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Какие существуют методы преподавания уроков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тилявата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lastRenderedPageBreak/>
        <w:t xml:space="preserve">Какие средства можно использовать на уроках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тилявату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 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Чтение Корана (</w:t>
      </w:r>
      <w:proofErr w:type="spellStart"/>
      <w:r w:rsidRPr="00EE525B">
        <w:rPr>
          <w:rFonts w:ascii="Times New Roman" w:hAnsi="Times New Roman" w:cs="Times New Roman"/>
          <w:bCs/>
          <w:i/>
          <w:sz w:val="28"/>
          <w:szCs w:val="28"/>
        </w:rPr>
        <w:t>тиляват</w:t>
      </w:r>
      <w:proofErr w:type="spellEnd"/>
      <w:r w:rsidRPr="00EE525B">
        <w:rPr>
          <w:rFonts w:ascii="Times New Roman" w:hAnsi="Times New Roman" w:cs="Times New Roman"/>
          <w:bCs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 надо составлять план урока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тилявату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 Назовите его этапы.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Перечислите общие цели преподавания дисциплины «Заучивание Корана (</w:t>
      </w:r>
      <w:proofErr w:type="spellStart"/>
      <w:r w:rsidRPr="00EE525B">
        <w:rPr>
          <w:rFonts w:ascii="Times New Roman" w:hAnsi="Times New Roman" w:cs="Times New Roman"/>
          <w:i/>
          <w:sz w:val="28"/>
          <w:szCs w:val="28"/>
        </w:rPr>
        <w:t>хифз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)».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существуют методы преподавания уроков по заучиванию Священного Корана.</w:t>
      </w:r>
      <w:r w:rsidRPr="00EE52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E525B">
        <w:rPr>
          <w:rFonts w:ascii="Times New Roman" w:hAnsi="Times New Roman" w:cs="Times New Roman"/>
          <w:sz w:val="28"/>
          <w:szCs w:val="28"/>
        </w:rPr>
        <w:t>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Заучивание Корана (</w:t>
      </w:r>
      <w:proofErr w:type="spellStart"/>
      <w:r w:rsidRPr="00EE525B">
        <w:rPr>
          <w:rFonts w:ascii="Times New Roman" w:hAnsi="Times New Roman" w:cs="Times New Roman"/>
          <w:bCs/>
          <w:i/>
          <w:sz w:val="28"/>
          <w:szCs w:val="28"/>
        </w:rPr>
        <w:t>хифз</w:t>
      </w:r>
      <w:proofErr w:type="spellEnd"/>
      <w:r w:rsidRPr="00EE525B">
        <w:rPr>
          <w:rFonts w:ascii="Times New Roman" w:hAnsi="Times New Roman" w:cs="Times New Roman"/>
          <w:bCs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Перечислите общие цели преподавания урока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Какие существуют методы преподавания урока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Какие средства можно использовать на уроках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 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Толкование Корана (</w:t>
      </w:r>
      <w:proofErr w:type="spellStart"/>
      <w:r w:rsidRPr="00EE525B">
        <w:rPr>
          <w:rFonts w:ascii="Times New Roman" w:hAnsi="Times New Roman" w:cs="Times New Roman"/>
          <w:bCs/>
          <w:i/>
          <w:sz w:val="28"/>
          <w:szCs w:val="28"/>
        </w:rPr>
        <w:t>тафсир</w:t>
      </w:r>
      <w:proofErr w:type="spellEnd"/>
      <w:r w:rsidRPr="00EE525B">
        <w:rPr>
          <w:rFonts w:ascii="Times New Roman" w:hAnsi="Times New Roman" w:cs="Times New Roman"/>
          <w:bCs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 надо составлять план урока по </w:t>
      </w:r>
      <w:proofErr w:type="spellStart"/>
      <w:r w:rsidRPr="00EE525B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EE525B">
        <w:rPr>
          <w:rFonts w:ascii="Times New Roman" w:hAnsi="Times New Roman" w:cs="Times New Roman"/>
          <w:sz w:val="28"/>
          <w:szCs w:val="28"/>
        </w:rPr>
        <w:t>? Назовите его этапы.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Перечислите общие цели преподавания основ поклонения (на примере обучения намазу).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существуют методы преподавания основ поклонения?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основам поклонения? 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Основы поклонения (</w:t>
      </w:r>
      <w:proofErr w:type="spellStart"/>
      <w:r w:rsidRPr="00EE525B">
        <w:rPr>
          <w:rFonts w:ascii="Times New Roman" w:hAnsi="Times New Roman" w:cs="Times New Roman"/>
          <w:bCs/>
          <w:i/>
          <w:iCs/>
          <w:sz w:val="28"/>
          <w:szCs w:val="28"/>
        </w:rPr>
        <w:t>ибадат</w:t>
      </w:r>
      <w:proofErr w:type="spellEnd"/>
      <w:r w:rsidRPr="00EE525B">
        <w:rPr>
          <w:rFonts w:ascii="Times New Roman" w:hAnsi="Times New Roman" w:cs="Times New Roman"/>
          <w:bCs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 надо составлять план урока по основам поклонения? Назовите его этапы.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Перечислите общие и отдельные цели дисциплины «История пророков и жизнеописание пророка Мухаммада</w:t>
      </w:r>
      <w:r w:rsidR="00EE52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тарих</w:t>
      </w:r>
      <w:proofErr w:type="spellEnd"/>
      <w:r w:rsidR="00EE525B" w:rsidRPr="00EE525B">
        <w:rPr>
          <w:rFonts w:ascii="Times New Roman" w:hAnsi="Times New Roman" w:cs="Times New Roman"/>
          <w:i/>
          <w:sz w:val="28"/>
          <w:szCs w:val="28"/>
        </w:rPr>
        <w:t xml:space="preserve"> аль-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анбийа</w:t>
      </w:r>
      <w:proofErr w:type="spellEnd"/>
      <w:r w:rsidR="00EE525B" w:rsidRPr="00EE525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вас-сира</w:t>
      </w:r>
      <w:proofErr w:type="gramEnd"/>
      <w:r w:rsidR="00EE525B">
        <w:rPr>
          <w:rFonts w:ascii="Times New Roman" w:hAnsi="Times New Roman" w:cs="Times New Roman"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 xml:space="preserve">» в свете общих представлений об основных исторических этапах жизни </w:t>
      </w:r>
      <w:r w:rsidRPr="00EE525B">
        <w:rPr>
          <w:rFonts w:ascii="Times New Roman" w:hAnsi="Times New Roman" w:cs="Times New Roman"/>
          <w:sz w:val="28"/>
          <w:szCs w:val="28"/>
        </w:rPr>
        <w:lastRenderedPageBreak/>
        <w:t>пророка Мухаммада, иных пророков, указанных в Коране, в соответствии с классической мусульманской традицией.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существуют методы преподавания «Истории пророков и жизнеописания пророка Мухаммад</w:t>
      </w:r>
      <w:proofErr w:type="gramStart"/>
      <w:r w:rsidRPr="00EE525B">
        <w:rPr>
          <w:rFonts w:ascii="Times New Roman" w:hAnsi="Times New Roman" w:cs="Times New Roman"/>
          <w:sz w:val="28"/>
          <w:szCs w:val="28"/>
        </w:rPr>
        <w:t>а</w:t>
      </w:r>
      <w:r w:rsidR="00EE525B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EE525B" w:rsidRPr="00EE525B">
        <w:rPr>
          <w:rFonts w:ascii="Times New Roman" w:hAnsi="Times New Roman" w:cs="Times New Roman"/>
          <w:i/>
          <w:sz w:val="28"/>
          <w:szCs w:val="28"/>
        </w:rPr>
        <w:t>тарих</w:t>
      </w:r>
      <w:proofErr w:type="spellEnd"/>
      <w:r w:rsidR="00EE525B" w:rsidRPr="00EE525B">
        <w:rPr>
          <w:rFonts w:ascii="Times New Roman" w:hAnsi="Times New Roman" w:cs="Times New Roman"/>
          <w:i/>
          <w:sz w:val="28"/>
          <w:szCs w:val="28"/>
        </w:rPr>
        <w:t xml:space="preserve"> аль-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анбийа</w:t>
      </w:r>
      <w:proofErr w:type="spellEnd"/>
      <w:r w:rsidR="00EE525B" w:rsidRPr="00EE525B">
        <w:rPr>
          <w:rFonts w:ascii="Times New Roman" w:hAnsi="Times New Roman" w:cs="Times New Roman"/>
          <w:i/>
          <w:sz w:val="28"/>
          <w:szCs w:val="28"/>
        </w:rPr>
        <w:t xml:space="preserve"> вас-сира</w:t>
      </w:r>
      <w:r w:rsidR="00EE525B">
        <w:rPr>
          <w:rFonts w:ascii="Times New Roman" w:hAnsi="Times New Roman" w:cs="Times New Roman"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«Истории пророков и жизнеописанию пророка Мухаммад</w:t>
      </w:r>
      <w:proofErr w:type="gramStart"/>
      <w:r w:rsidRPr="00EE525B">
        <w:rPr>
          <w:rFonts w:ascii="Times New Roman" w:hAnsi="Times New Roman" w:cs="Times New Roman"/>
          <w:sz w:val="28"/>
          <w:szCs w:val="28"/>
        </w:rPr>
        <w:t>а</w:t>
      </w:r>
      <w:r w:rsidR="00EE525B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EE525B" w:rsidRPr="00EE525B">
        <w:rPr>
          <w:rFonts w:ascii="Times New Roman" w:hAnsi="Times New Roman" w:cs="Times New Roman"/>
          <w:i/>
          <w:sz w:val="28"/>
          <w:szCs w:val="28"/>
        </w:rPr>
        <w:t>тарих</w:t>
      </w:r>
      <w:proofErr w:type="spellEnd"/>
      <w:r w:rsidR="00EE525B" w:rsidRPr="00EE525B">
        <w:rPr>
          <w:rFonts w:ascii="Times New Roman" w:hAnsi="Times New Roman" w:cs="Times New Roman"/>
          <w:i/>
          <w:sz w:val="28"/>
          <w:szCs w:val="28"/>
        </w:rPr>
        <w:t xml:space="preserve"> аль-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анбийа</w:t>
      </w:r>
      <w:proofErr w:type="spellEnd"/>
      <w:r w:rsidR="00EE525B" w:rsidRPr="00EE525B">
        <w:rPr>
          <w:rFonts w:ascii="Times New Roman" w:hAnsi="Times New Roman" w:cs="Times New Roman"/>
          <w:i/>
          <w:sz w:val="28"/>
          <w:szCs w:val="28"/>
        </w:rPr>
        <w:t xml:space="preserve"> вас-сира</w:t>
      </w:r>
      <w:r w:rsidR="00EE525B">
        <w:rPr>
          <w:rFonts w:ascii="Times New Roman" w:hAnsi="Times New Roman" w:cs="Times New Roman"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 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История пророков и жизнеописание пророка Мухаммада (</w:t>
      </w:r>
      <w:proofErr w:type="spellStart"/>
      <w:r w:rsidRPr="00EE525B">
        <w:rPr>
          <w:rFonts w:ascii="Times New Roman" w:hAnsi="Times New Roman" w:cs="Times New Roman"/>
          <w:bCs/>
          <w:i/>
          <w:sz w:val="28"/>
          <w:szCs w:val="28"/>
        </w:rPr>
        <w:t>тарих</w:t>
      </w:r>
      <w:proofErr w:type="spellEnd"/>
      <w:r w:rsidRPr="00EE525B">
        <w:rPr>
          <w:rFonts w:ascii="Times New Roman" w:hAnsi="Times New Roman" w:cs="Times New Roman"/>
          <w:bCs/>
          <w:i/>
          <w:sz w:val="28"/>
          <w:szCs w:val="28"/>
        </w:rPr>
        <w:t xml:space="preserve"> аль-</w:t>
      </w:r>
      <w:proofErr w:type="spellStart"/>
      <w:r w:rsidRPr="00EE525B">
        <w:rPr>
          <w:rFonts w:ascii="Times New Roman" w:hAnsi="Times New Roman" w:cs="Times New Roman"/>
          <w:bCs/>
          <w:i/>
          <w:sz w:val="28"/>
          <w:szCs w:val="28"/>
        </w:rPr>
        <w:t>анбиа</w:t>
      </w:r>
      <w:proofErr w:type="spellEnd"/>
      <w:r w:rsidRPr="00EE525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EE525B">
        <w:rPr>
          <w:rFonts w:ascii="Times New Roman" w:hAnsi="Times New Roman" w:cs="Times New Roman"/>
          <w:bCs/>
          <w:i/>
          <w:sz w:val="28"/>
          <w:szCs w:val="28"/>
        </w:rPr>
        <w:t>вас-сира</w:t>
      </w:r>
      <w:proofErr w:type="gramEnd"/>
      <w:r w:rsidRPr="00EE525B">
        <w:rPr>
          <w:rFonts w:ascii="Times New Roman" w:hAnsi="Times New Roman" w:cs="Times New Roman"/>
          <w:bCs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 надо составлять план урока по «Истории пророков и жизнеописанию пророка Мухаммад</w:t>
      </w:r>
      <w:proofErr w:type="gramStart"/>
      <w:r w:rsidRPr="00EE525B">
        <w:rPr>
          <w:rFonts w:ascii="Times New Roman" w:hAnsi="Times New Roman" w:cs="Times New Roman"/>
          <w:sz w:val="28"/>
          <w:szCs w:val="28"/>
        </w:rPr>
        <w:t>а</w:t>
      </w:r>
      <w:r w:rsidR="00EE525B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EE525B" w:rsidRPr="00EE525B">
        <w:rPr>
          <w:rFonts w:ascii="Times New Roman" w:hAnsi="Times New Roman" w:cs="Times New Roman"/>
          <w:i/>
          <w:sz w:val="28"/>
          <w:szCs w:val="28"/>
        </w:rPr>
        <w:t>тарих</w:t>
      </w:r>
      <w:proofErr w:type="spellEnd"/>
      <w:r w:rsidR="00EE525B" w:rsidRPr="00EE525B">
        <w:rPr>
          <w:rFonts w:ascii="Times New Roman" w:hAnsi="Times New Roman" w:cs="Times New Roman"/>
          <w:i/>
          <w:sz w:val="28"/>
          <w:szCs w:val="28"/>
        </w:rPr>
        <w:t xml:space="preserve"> аль-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анбийа</w:t>
      </w:r>
      <w:proofErr w:type="spellEnd"/>
      <w:r w:rsidR="00EE525B" w:rsidRPr="00EE525B">
        <w:rPr>
          <w:rFonts w:ascii="Times New Roman" w:hAnsi="Times New Roman" w:cs="Times New Roman"/>
          <w:i/>
          <w:sz w:val="28"/>
          <w:szCs w:val="28"/>
        </w:rPr>
        <w:t xml:space="preserve"> вас-сира</w:t>
      </w:r>
      <w:r w:rsidR="00EE525B">
        <w:rPr>
          <w:rFonts w:ascii="Times New Roman" w:hAnsi="Times New Roman" w:cs="Times New Roman"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 Назовите его этапы.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Перечислите общие и отдельные цели преподавания дисциплины «</w:t>
      </w:r>
      <w:r w:rsidR="00EE525B">
        <w:rPr>
          <w:rFonts w:ascii="Times New Roman" w:hAnsi="Times New Roman" w:cs="Times New Roman"/>
          <w:sz w:val="28"/>
          <w:szCs w:val="28"/>
        </w:rPr>
        <w:t>Изречения пророка Мухаммада (</w:t>
      </w:r>
      <w:r w:rsidR="00EE525B" w:rsidRPr="00EE525B">
        <w:rPr>
          <w:rFonts w:ascii="Times New Roman" w:hAnsi="Times New Roman" w:cs="Times New Roman"/>
          <w:i/>
          <w:sz w:val="28"/>
          <w:szCs w:val="28"/>
        </w:rPr>
        <w:t>х</w:t>
      </w:r>
      <w:r w:rsidRPr="00EE525B">
        <w:rPr>
          <w:rFonts w:ascii="Times New Roman" w:hAnsi="Times New Roman" w:cs="Times New Roman"/>
          <w:i/>
          <w:sz w:val="28"/>
          <w:szCs w:val="28"/>
        </w:rPr>
        <w:t>адис</w:t>
      </w:r>
      <w:r w:rsidR="00EE525B">
        <w:rPr>
          <w:rFonts w:ascii="Times New Roman" w:hAnsi="Times New Roman" w:cs="Times New Roman"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Назовите особенности преподавания хадисов.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существуют методы преподавания хадисов?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хадису? 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Изречения пророка Мухаммада (</w:t>
      </w:r>
      <w:r w:rsidRPr="00EE525B">
        <w:rPr>
          <w:rFonts w:ascii="Times New Roman" w:hAnsi="Times New Roman" w:cs="Times New Roman"/>
          <w:bCs/>
          <w:i/>
          <w:sz w:val="28"/>
          <w:szCs w:val="28"/>
        </w:rPr>
        <w:t>хадис</w:t>
      </w:r>
      <w:r w:rsidRPr="00EE525B">
        <w:rPr>
          <w:rFonts w:ascii="Times New Roman" w:hAnsi="Times New Roman" w:cs="Times New Roman"/>
          <w:bCs/>
          <w:sz w:val="28"/>
          <w:szCs w:val="28"/>
        </w:rPr>
        <w:t>)</w:t>
      </w:r>
      <w:r w:rsidRPr="00EE525B">
        <w:rPr>
          <w:rFonts w:ascii="Times New Roman" w:hAnsi="Times New Roman" w:cs="Times New Roman"/>
          <w:sz w:val="28"/>
          <w:szCs w:val="28"/>
        </w:rPr>
        <w:t>»?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 надо составлять план урока по дисциплине </w:t>
      </w:r>
      <w:r w:rsidR="00EE525B">
        <w:rPr>
          <w:rFonts w:ascii="Times New Roman" w:hAnsi="Times New Roman" w:cs="Times New Roman"/>
          <w:sz w:val="28"/>
          <w:szCs w:val="28"/>
        </w:rPr>
        <w:t>«</w:t>
      </w:r>
      <w:r w:rsidR="00EE525B" w:rsidRPr="00EE525B">
        <w:rPr>
          <w:rFonts w:ascii="Times New Roman" w:hAnsi="Times New Roman" w:cs="Times New Roman"/>
          <w:bCs/>
          <w:sz w:val="28"/>
          <w:szCs w:val="28"/>
        </w:rPr>
        <w:t>Изречения пророка Мухаммада (</w:t>
      </w:r>
      <w:r w:rsidR="00EE525B" w:rsidRPr="00EE525B">
        <w:rPr>
          <w:rFonts w:ascii="Times New Roman" w:hAnsi="Times New Roman" w:cs="Times New Roman"/>
          <w:bCs/>
          <w:i/>
          <w:sz w:val="28"/>
          <w:szCs w:val="28"/>
        </w:rPr>
        <w:t>хадис</w:t>
      </w:r>
      <w:r w:rsidR="00EE525B" w:rsidRPr="00EE525B">
        <w:rPr>
          <w:rFonts w:ascii="Times New Roman" w:hAnsi="Times New Roman" w:cs="Times New Roman"/>
          <w:bCs/>
          <w:sz w:val="28"/>
          <w:szCs w:val="28"/>
        </w:rPr>
        <w:t>)</w:t>
      </w:r>
      <w:r w:rsidR="00EE525B" w:rsidRPr="00EE525B">
        <w:rPr>
          <w:rFonts w:ascii="Times New Roman" w:hAnsi="Times New Roman" w:cs="Times New Roman"/>
          <w:sz w:val="28"/>
          <w:szCs w:val="28"/>
        </w:rPr>
        <w:t>»</w:t>
      </w:r>
      <w:r w:rsidRPr="00EE525B">
        <w:rPr>
          <w:rFonts w:ascii="Times New Roman" w:hAnsi="Times New Roman" w:cs="Times New Roman"/>
          <w:sz w:val="28"/>
          <w:szCs w:val="28"/>
        </w:rPr>
        <w:t>? Назовите его этапы.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Перечислите цели преподавания </w:t>
      </w:r>
      <w:r w:rsidR="00EE525B">
        <w:rPr>
          <w:rFonts w:ascii="Times New Roman" w:hAnsi="Times New Roman" w:cs="Times New Roman"/>
          <w:sz w:val="28"/>
          <w:szCs w:val="28"/>
        </w:rPr>
        <w:t>дисциплины «И</w:t>
      </w:r>
      <w:r w:rsidRPr="00EE525B">
        <w:rPr>
          <w:rFonts w:ascii="Times New Roman" w:hAnsi="Times New Roman" w:cs="Times New Roman"/>
          <w:sz w:val="28"/>
          <w:szCs w:val="28"/>
        </w:rPr>
        <w:t>сламск</w:t>
      </w:r>
      <w:r w:rsidR="00EE525B">
        <w:rPr>
          <w:rFonts w:ascii="Times New Roman" w:hAnsi="Times New Roman" w:cs="Times New Roman"/>
          <w:sz w:val="28"/>
          <w:szCs w:val="28"/>
        </w:rPr>
        <w:t>ая</w:t>
      </w:r>
      <w:r w:rsidRPr="00EE525B">
        <w:rPr>
          <w:rFonts w:ascii="Times New Roman" w:hAnsi="Times New Roman" w:cs="Times New Roman"/>
          <w:sz w:val="28"/>
          <w:szCs w:val="28"/>
        </w:rPr>
        <w:t xml:space="preserve"> этик</w:t>
      </w:r>
      <w:r w:rsidR="00EE525B">
        <w:rPr>
          <w:rFonts w:ascii="Times New Roman" w:hAnsi="Times New Roman" w:cs="Times New Roman"/>
          <w:sz w:val="28"/>
          <w:szCs w:val="28"/>
        </w:rPr>
        <w:t>а (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ахляк</w:t>
      </w:r>
      <w:proofErr w:type="spellEnd"/>
      <w:r w:rsidR="00EE525B">
        <w:rPr>
          <w:rFonts w:ascii="Times New Roman" w:hAnsi="Times New Roman" w:cs="Times New Roman"/>
          <w:sz w:val="28"/>
          <w:szCs w:val="28"/>
        </w:rPr>
        <w:t>)»</w:t>
      </w:r>
      <w:r w:rsidRPr="00EE525B">
        <w:rPr>
          <w:rFonts w:ascii="Times New Roman" w:hAnsi="Times New Roman" w:cs="Times New Roman"/>
          <w:sz w:val="28"/>
          <w:szCs w:val="28"/>
        </w:rPr>
        <w:t>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Какие существуют методы преподавания </w:t>
      </w:r>
      <w:r w:rsidR="00EE525B">
        <w:rPr>
          <w:rFonts w:ascii="Times New Roman" w:hAnsi="Times New Roman" w:cs="Times New Roman"/>
          <w:sz w:val="28"/>
          <w:szCs w:val="28"/>
        </w:rPr>
        <w:t>дисциплины «И</w:t>
      </w:r>
      <w:r w:rsidR="00EE525B" w:rsidRPr="00EE525B">
        <w:rPr>
          <w:rFonts w:ascii="Times New Roman" w:hAnsi="Times New Roman" w:cs="Times New Roman"/>
          <w:sz w:val="28"/>
          <w:szCs w:val="28"/>
        </w:rPr>
        <w:t>сламск</w:t>
      </w:r>
      <w:r w:rsidR="00EE525B">
        <w:rPr>
          <w:rFonts w:ascii="Times New Roman" w:hAnsi="Times New Roman" w:cs="Times New Roman"/>
          <w:sz w:val="28"/>
          <w:szCs w:val="28"/>
        </w:rPr>
        <w:t>ая</w:t>
      </w:r>
      <w:r w:rsidR="00EE525B" w:rsidRPr="00EE525B">
        <w:rPr>
          <w:rFonts w:ascii="Times New Roman" w:hAnsi="Times New Roman" w:cs="Times New Roman"/>
          <w:sz w:val="28"/>
          <w:szCs w:val="28"/>
        </w:rPr>
        <w:t xml:space="preserve"> этик</w:t>
      </w:r>
      <w:r w:rsidR="00EE525B">
        <w:rPr>
          <w:rFonts w:ascii="Times New Roman" w:hAnsi="Times New Roman" w:cs="Times New Roman"/>
          <w:sz w:val="28"/>
          <w:szCs w:val="28"/>
        </w:rPr>
        <w:t>а (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ахляк</w:t>
      </w:r>
      <w:proofErr w:type="spellEnd"/>
      <w:r w:rsidR="00EE525B">
        <w:rPr>
          <w:rFonts w:ascii="Times New Roman" w:hAnsi="Times New Roman" w:cs="Times New Roman"/>
          <w:sz w:val="28"/>
          <w:szCs w:val="28"/>
        </w:rPr>
        <w:t>)»</w:t>
      </w:r>
      <w:r w:rsidRPr="00EE525B">
        <w:rPr>
          <w:rFonts w:ascii="Times New Roman" w:hAnsi="Times New Roman" w:cs="Times New Roman"/>
          <w:sz w:val="28"/>
          <w:szCs w:val="28"/>
        </w:rPr>
        <w:t>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Какие средства можно использовать на уроках </w:t>
      </w:r>
      <w:r w:rsidR="00EE525B">
        <w:rPr>
          <w:rFonts w:ascii="Times New Roman" w:hAnsi="Times New Roman" w:cs="Times New Roman"/>
          <w:sz w:val="28"/>
          <w:szCs w:val="28"/>
        </w:rPr>
        <w:t>по дисциплине «И</w:t>
      </w:r>
      <w:r w:rsidR="00EE525B" w:rsidRPr="00EE525B">
        <w:rPr>
          <w:rFonts w:ascii="Times New Roman" w:hAnsi="Times New Roman" w:cs="Times New Roman"/>
          <w:sz w:val="28"/>
          <w:szCs w:val="28"/>
        </w:rPr>
        <w:t>сламск</w:t>
      </w:r>
      <w:r w:rsidR="00EE525B">
        <w:rPr>
          <w:rFonts w:ascii="Times New Roman" w:hAnsi="Times New Roman" w:cs="Times New Roman"/>
          <w:sz w:val="28"/>
          <w:szCs w:val="28"/>
        </w:rPr>
        <w:t>ая</w:t>
      </w:r>
      <w:r w:rsidR="00EE525B" w:rsidRPr="00EE525B">
        <w:rPr>
          <w:rFonts w:ascii="Times New Roman" w:hAnsi="Times New Roman" w:cs="Times New Roman"/>
          <w:sz w:val="28"/>
          <w:szCs w:val="28"/>
        </w:rPr>
        <w:t xml:space="preserve"> этик</w:t>
      </w:r>
      <w:r w:rsidR="00EE525B">
        <w:rPr>
          <w:rFonts w:ascii="Times New Roman" w:hAnsi="Times New Roman" w:cs="Times New Roman"/>
          <w:sz w:val="28"/>
          <w:szCs w:val="28"/>
        </w:rPr>
        <w:t>а (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ахляк</w:t>
      </w:r>
      <w:proofErr w:type="spellEnd"/>
      <w:r w:rsidR="00EE525B">
        <w:rPr>
          <w:rFonts w:ascii="Times New Roman" w:hAnsi="Times New Roman" w:cs="Times New Roman"/>
          <w:sz w:val="28"/>
          <w:szCs w:val="28"/>
        </w:rPr>
        <w:t>)»</w:t>
      </w:r>
      <w:r w:rsidRPr="00EE525B">
        <w:rPr>
          <w:rFonts w:ascii="Times New Roman" w:hAnsi="Times New Roman" w:cs="Times New Roman"/>
          <w:sz w:val="28"/>
          <w:szCs w:val="28"/>
        </w:rPr>
        <w:t>? Что можете сказать о современных и традиционных для религиозного мусульманского образования методиках и технологиях, в том числе и информационных, для обеспечения качества учебно-воспитательного процесса по дисциплине (образовательному модулю) «</w:t>
      </w:r>
      <w:r w:rsidRPr="00EE525B">
        <w:rPr>
          <w:rFonts w:ascii="Times New Roman" w:hAnsi="Times New Roman" w:cs="Times New Roman"/>
          <w:bCs/>
          <w:sz w:val="28"/>
          <w:szCs w:val="28"/>
        </w:rPr>
        <w:t>Исламская этика (</w:t>
      </w:r>
      <w:proofErr w:type="spellStart"/>
      <w:r w:rsidRPr="00EE525B">
        <w:rPr>
          <w:rFonts w:ascii="Times New Roman" w:hAnsi="Times New Roman" w:cs="Times New Roman"/>
          <w:bCs/>
          <w:i/>
          <w:sz w:val="28"/>
          <w:szCs w:val="28"/>
        </w:rPr>
        <w:t>ахляк</w:t>
      </w:r>
      <w:proofErr w:type="spellEnd"/>
      <w:r w:rsidRPr="00EE525B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EE525B">
        <w:rPr>
          <w:rFonts w:ascii="Times New Roman" w:hAnsi="Times New Roman" w:cs="Times New Roman"/>
          <w:bCs/>
          <w:sz w:val="28"/>
          <w:szCs w:val="28"/>
        </w:rPr>
        <w:t>»</w:t>
      </w:r>
      <w:r w:rsidRPr="00EE525B">
        <w:rPr>
          <w:rFonts w:ascii="Times New Roman" w:hAnsi="Times New Roman" w:cs="Times New Roman"/>
          <w:sz w:val="28"/>
          <w:szCs w:val="28"/>
        </w:rPr>
        <w:t>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sz w:val="28"/>
          <w:szCs w:val="28"/>
        </w:rPr>
        <w:t xml:space="preserve">Как надо составлять план урока по </w:t>
      </w:r>
      <w:r w:rsidR="00EE525B">
        <w:rPr>
          <w:rFonts w:ascii="Times New Roman" w:hAnsi="Times New Roman" w:cs="Times New Roman"/>
          <w:sz w:val="28"/>
          <w:szCs w:val="28"/>
        </w:rPr>
        <w:t>дисциплине «И</w:t>
      </w:r>
      <w:r w:rsidR="00EE525B" w:rsidRPr="00EE525B">
        <w:rPr>
          <w:rFonts w:ascii="Times New Roman" w:hAnsi="Times New Roman" w:cs="Times New Roman"/>
          <w:sz w:val="28"/>
          <w:szCs w:val="28"/>
        </w:rPr>
        <w:t>сламск</w:t>
      </w:r>
      <w:r w:rsidR="00EE525B">
        <w:rPr>
          <w:rFonts w:ascii="Times New Roman" w:hAnsi="Times New Roman" w:cs="Times New Roman"/>
          <w:sz w:val="28"/>
          <w:szCs w:val="28"/>
        </w:rPr>
        <w:t>ая</w:t>
      </w:r>
      <w:r w:rsidR="00EE525B" w:rsidRPr="00EE525B">
        <w:rPr>
          <w:rFonts w:ascii="Times New Roman" w:hAnsi="Times New Roman" w:cs="Times New Roman"/>
          <w:sz w:val="28"/>
          <w:szCs w:val="28"/>
        </w:rPr>
        <w:t xml:space="preserve"> этик</w:t>
      </w:r>
      <w:r w:rsidR="00EE525B">
        <w:rPr>
          <w:rFonts w:ascii="Times New Roman" w:hAnsi="Times New Roman" w:cs="Times New Roman"/>
          <w:sz w:val="28"/>
          <w:szCs w:val="28"/>
        </w:rPr>
        <w:t>а (</w:t>
      </w:r>
      <w:proofErr w:type="spellStart"/>
      <w:r w:rsidR="00EE525B" w:rsidRPr="00EE525B">
        <w:rPr>
          <w:rFonts w:ascii="Times New Roman" w:hAnsi="Times New Roman" w:cs="Times New Roman"/>
          <w:i/>
          <w:sz w:val="28"/>
          <w:szCs w:val="28"/>
        </w:rPr>
        <w:t>ахляк</w:t>
      </w:r>
      <w:proofErr w:type="spellEnd"/>
      <w:r w:rsidR="00EE525B">
        <w:rPr>
          <w:rFonts w:ascii="Times New Roman" w:hAnsi="Times New Roman" w:cs="Times New Roman"/>
          <w:sz w:val="28"/>
          <w:szCs w:val="28"/>
        </w:rPr>
        <w:t>)»</w:t>
      </w:r>
      <w:r w:rsidRPr="00EE525B">
        <w:rPr>
          <w:rFonts w:ascii="Times New Roman" w:hAnsi="Times New Roman" w:cs="Times New Roman"/>
          <w:sz w:val="28"/>
          <w:szCs w:val="28"/>
        </w:rPr>
        <w:t xml:space="preserve"> и назовите его этапы.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bCs/>
          <w:sz w:val="28"/>
          <w:szCs w:val="28"/>
        </w:rPr>
        <w:lastRenderedPageBreak/>
        <w:t>Назовите цели проведения мусульманских праздников и вечеров.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bCs/>
          <w:sz w:val="28"/>
          <w:szCs w:val="28"/>
        </w:rPr>
        <w:t>Существуют ли определенная методика проведения мусульманских праздников и вечеров? Что надо учитывать при проведении мусульманских праздников и вечеров?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bCs/>
          <w:sz w:val="28"/>
          <w:szCs w:val="28"/>
        </w:rPr>
        <w:t>Перечислите рекомендации по проведению мусульманских праздников и вечеров. Как надо провести мусульманский праздник (вечер) с участием представителей других культур и различных конфессий?</w:t>
      </w:r>
    </w:p>
    <w:p w:rsidR="00981B7F" w:rsidRPr="00EE525B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25B">
        <w:rPr>
          <w:rFonts w:ascii="Times New Roman" w:hAnsi="Times New Roman" w:cs="Times New Roman"/>
          <w:bCs/>
          <w:sz w:val="28"/>
          <w:szCs w:val="28"/>
        </w:rPr>
        <w:t xml:space="preserve">Дайте определение понятию «Соревнование» (Конкурс). Какие </w:t>
      </w:r>
      <w:bookmarkStart w:id="0" w:name="_GoBack"/>
      <w:bookmarkEnd w:id="0"/>
      <w:r w:rsidRPr="00EE525B">
        <w:rPr>
          <w:rFonts w:ascii="Times New Roman" w:hAnsi="Times New Roman" w:cs="Times New Roman"/>
          <w:bCs/>
          <w:sz w:val="28"/>
          <w:szCs w:val="28"/>
        </w:rPr>
        <w:t>преследуются цели при их проведении?</w:t>
      </w:r>
    </w:p>
    <w:p w:rsidR="00981B7F" w:rsidRPr="005104A4" w:rsidRDefault="00981B7F" w:rsidP="00EE525B">
      <w:pPr>
        <w:numPr>
          <w:ilvl w:val="0"/>
          <w:numId w:val="21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bCs/>
          <w:sz w:val="28"/>
          <w:szCs w:val="28"/>
        </w:rPr>
      </w:pPr>
      <w:r w:rsidRPr="00EE525B">
        <w:rPr>
          <w:rFonts w:ascii="Times New Roman" w:hAnsi="Times New Roman" w:cs="Times New Roman"/>
          <w:bCs/>
          <w:sz w:val="28"/>
          <w:szCs w:val="28"/>
        </w:rPr>
        <w:t xml:space="preserve">Перечислите рекомендации по проведению соревнований и конкурсов на исламскую тематику, а также особенности </w:t>
      </w:r>
      <w:r w:rsidRPr="00EE525B">
        <w:rPr>
          <w:rFonts w:ascii="Times New Roman" w:hAnsi="Times New Roman" w:cs="Times New Roman"/>
          <w:sz w:val="28"/>
          <w:szCs w:val="28"/>
        </w:rPr>
        <w:t>организации различных видов деятельности: игровой, учебной, предметной, продуктивной, культурно-досуговой</w:t>
      </w:r>
      <w:r w:rsidRPr="00D71629">
        <w:rPr>
          <w:sz w:val="28"/>
          <w:szCs w:val="28"/>
        </w:rPr>
        <w:t>.</w:t>
      </w:r>
    </w:p>
    <w:p w:rsidR="00981B7F" w:rsidRPr="00CE1C06" w:rsidRDefault="00CE0320" w:rsidP="00CE1C06">
      <w:pPr>
        <w:tabs>
          <w:tab w:val="left" w:pos="851"/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bCs/>
          <w:sz w:val="28"/>
          <w:szCs w:val="28"/>
        </w:rPr>
        <w:t xml:space="preserve">5.2 </w:t>
      </w:r>
      <w:r w:rsidR="00981B7F" w:rsidRPr="00CE1C06">
        <w:rPr>
          <w:rFonts w:ascii="Times New Roman" w:hAnsi="Times New Roman" w:cs="Times New Roman"/>
          <w:b/>
          <w:sz w:val="28"/>
          <w:szCs w:val="28"/>
        </w:rPr>
        <w:t xml:space="preserve">Примерные вопросы и задания </w:t>
      </w:r>
      <w:r w:rsidR="00CB340F">
        <w:rPr>
          <w:rFonts w:ascii="Times New Roman" w:hAnsi="Times New Roman" w:cs="Times New Roman"/>
          <w:b/>
          <w:sz w:val="28"/>
          <w:szCs w:val="28"/>
        </w:rPr>
        <w:t xml:space="preserve">междисциплинарного экзамена </w:t>
      </w:r>
      <w:r w:rsidR="00981B7F" w:rsidRPr="00CE1C06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="00CE1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1B7F" w:rsidRPr="00CE1C06">
        <w:rPr>
          <w:rFonts w:ascii="Times New Roman" w:hAnsi="Times New Roman" w:cs="Times New Roman"/>
          <w:b/>
          <w:sz w:val="28"/>
          <w:szCs w:val="28"/>
        </w:rPr>
        <w:t xml:space="preserve"> «Основы проповеди и обязанности имама»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 xml:space="preserve">Какие нормативные акты регулируют деятельность мусульманских религиозных организаций? Как используются нормативные правовые документы в деятельности имам-хатыйба? 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 xml:space="preserve">Какова структура ДУМ </w:t>
      </w:r>
      <w:r w:rsidR="00CE1C06">
        <w:rPr>
          <w:rFonts w:ascii="Times New Roman" w:hAnsi="Times New Roman" w:cs="Times New Roman"/>
          <w:sz w:val="28"/>
          <w:szCs w:val="28"/>
          <w:lang w:val="tt-RU"/>
        </w:rPr>
        <w:t>региона субъекта Российской Федерации</w:t>
      </w:r>
      <w:r w:rsidRPr="00CE1C06">
        <w:rPr>
          <w:rFonts w:ascii="Times New Roman" w:hAnsi="Times New Roman" w:cs="Times New Roman"/>
          <w:sz w:val="28"/>
          <w:szCs w:val="28"/>
          <w:lang w:val="tt-RU"/>
        </w:rPr>
        <w:t xml:space="preserve">? 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 xml:space="preserve">Какую роль играет Устав в деятельности мусульманской религиозной организации? Основные разделы Устава мечети. Как отражаются в Уставе ДУМ </w:t>
      </w:r>
      <w:r w:rsidR="00CE1C06">
        <w:rPr>
          <w:rFonts w:ascii="Times New Roman" w:hAnsi="Times New Roman" w:cs="Times New Roman"/>
          <w:sz w:val="28"/>
          <w:szCs w:val="28"/>
          <w:lang w:val="tt-RU"/>
        </w:rPr>
        <w:t>региона субъекта Российской Федерации</w:t>
      </w:r>
      <w:r w:rsidRPr="00CE1C06">
        <w:rPr>
          <w:rFonts w:ascii="Times New Roman" w:hAnsi="Times New Roman" w:cs="Times New Roman"/>
          <w:sz w:val="28"/>
          <w:szCs w:val="28"/>
          <w:lang w:val="tt-RU"/>
        </w:rPr>
        <w:t xml:space="preserve"> региональные особенности обрядовой практики мусульман? 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Порядок создания махалли при мечети в свете законодательства РФ,  а также знания прав и свобод человека и гражданина и умения их</w:t>
      </w:r>
      <w:r w:rsidRPr="00CE1C06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 </w:t>
      </w:r>
      <w:r w:rsidRPr="00CE1C06">
        <w:rPr>
          <w:rFonts w:ascii="Times New Roman" w:hAnsi="Times New Roman" w:cs="Times New Roman"/>
          <w:sz w:val="28"/>
          <w:szCs w:val="28"/>
          <w:lang w:val="tt-RU"/>
        </w:rPr>
        <w:t>реализовывать.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Какие обязательства накладывает на приход его регистрация как Религиозной организации?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Какую отчетность должен предоставлять зарегистрированный мусульманский приход в Министерство юстиции РФ?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В каких случаях действия религиозного деятеля  или общественной религиозной организации считаются экстремистскими?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 xml:space="preserve">На чем основывается </w:t>
      </w:r>
      <w:r w:rsidRPr="00CE1C06">
        <w:rPr>
          <w:rFonts w:ascii="Times New Roman" w:hAnsi="Times New Roman" w:cs="Times New Roman"/>
          <w:sz w:val="28"/>
          <w:szCs w:val="28"/>
        </w:rPr>
        <w:t>запрет экстремистских религиозных книг и материалов?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Кто такие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салафиты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вахаббиты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 и как нужно вести полемику с ними?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Назовите особенности принятия на работу граждан в качестве сотрудников мусульманской религиозной организации. Что вы знаете об  особенностях умения</w:t>
      </w:r>
      <w:r w:rsidRPr="00CE1C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E1C06">
        <w:rPr>
          <w:rFonts w:ascii="Times New Roman" w:hAnsi="Times New Roman" w:cs="Times New Roman"/>
          <w:sz w:val="28"/>
          <w:szCs w:val="28"/>
        </w:rPr>
        <w:t>работать в команде, организовывать работу исполнителей, находить и принимать управленческие решения?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lastRenderedPageBreak/>
        <w:t>Перечислите требования, предъявляемые к исламской проповеди.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Перечислите разновидности проповеди по поводу.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Перечислите разновидности проповеди по тематике.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Опишите процесс подготовки проповеди.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Какие приемы рекомендуется использовать во вводной части проповеди?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Назовите особенности пятничной проповеди.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Назовите особенности праздничной проповеди (Ураза-байрам, Курбан-байрам).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Назовите особенности проповеди, посвященной бракосочетанию.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Условия бракосочетания в исламе (никах).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Порядок обряда бракосочетания (никаха).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Хутба никаха,  молитва (Дуа) после никаха.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Порядок обряда имянаречения. Молитва(Дуа) после имянаречения.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Порядок совершения пятничного намаза.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Особенности произнесения азана пятничного намаза. Пятничная проповедь (хутба на арабском языке).                                                                                                      Порядок проведения праздничных намазов (гайдуль – әдха (Курбан-байрам), гайдул</w:t>
      </w:r>
      <w:r w:rsidRPr="00CE1C06">
        <w:rPr>
          <w:rFonts w:ascii="Times New Roman" w:hAnsi="Times New Roman" w:cs="Times New Roman"/>
          <w:sz w:val="28"/>
          <w:szCs w:val="28"/>
        </w:rPr>
        <w:t>ь</w:t>
      </w:r>
      <w:r w:rsidRPr="00CE1C06">
        <w:rPr>
          <w:rFonts w:ascii="Times New Roman" w:hAnsi="Times New Roman" w:cs="Times New Roman"/>
          <w:sz w:val="28"/>
          <w:szCs w:val="28"/>
          <w:lang w:val="tt-RU"/>
        </w:rPr>
        <w:t xml:space="preserve"> - фитр (ураза-байрам).Намерение праздничной молитвы. 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Порядок совершения молитвы Таравих с учетом региональных традиций.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Порядок проведения Коранического меджлиса.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Прочитайте молитвы (дуа), используемые  во время Коранических меджлисов (дуа после прочтения Корана (багышлау), дуа после раздачи садака, дуа после еды).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Какие действия следует предпринять непосредственно после смерти человека?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Порядок омывания умершего.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Порядок завертывания умершего в саван (кафенлек).Различия между саваном мужчин и женщин.</w:t>
      </w:r>
    </w:p>
    <w:p w:rsidR="00981B7F" w:rsidRPr="00CE1C06" w:rsidRDefault="00981B7F" w:rsidP="00CE1C06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Условия и порядок совершения погребальной молитвы (дженаза - намаз).Намерение погребальной молитвы. Действия, совершаемые на кладбище.</w:t>
      </w:r>
    </w:p>
    <w:p w:rsidR="00981B7F" w:rsidRPr="00CE1C06" w:rsidRDefault="00981B7F" w:rsidP="00911E09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 xml:space="preserve">Расскажите о правилах выражения соболезнования родственникам умершего, о правилах  посещения кладбищ с учетом </w:t>
      </w:r>
      <w:r w:rsidRPr="00CE1C06">
        <w:rPr>
          <w:rFonts w:ascii="Times New Roman" w:hAnsi="Times New Roman" w:cs="Times New Roman"/>
          <w:sz w:val="28"/>
          <w:szCs w:val="28"/>
        </w:rPr>
        <w:t xml:space="preserve"> общих представлений о региональных особенностях обрядовой практики.</w:t>
      </w:r>
    </w:p>
    <w:p w:rsidR="00981B7F" w:rsidRPr="00CE1C06" w:rsidRDefault="00CE1C06" w:rsidP="00911E09">
      <w:p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5.3. </w:t>
      </w:r>
      <w:r w:rsidR="00981B7F" w:rsidRPr="00CE1C06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 перечень вопросов </w:t>
      </w:r>
      <w:r w:rsidR="00CB340F">
        <w:rPr>
          <w:rFonts w:ascii="Times New Roman" w:hAnsi="Times New Roman" w:cs="Times New Roman"/>
          <w:b/>
          <w:sz w:val="28"/>
          <w:szCs w:val="28"/>
        </w:rPr>
        <w:t xml:space="preserve">междисциплинарного экзамена </w:t>
      </w:r>
      <w:r w:rsidR="00981B7F" w:rsidRPr="00CE1C06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  <w:r w:rsidRPr="00CE1C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1B7F" w:rsidRPr="00CE1C06">
        <w:rPr>
          <w:rFonts w:ascii="Times New Roman" w:hAnsi="Times New Roman" w:cs="Times New Roman"/>
          <w:b/>
          <w:bCs/>
          <w:sz w:val="28"/>
          <w:szCs w:val="28"/>
        </w:rPr>
        <w:t>«Основы поклонения (</w:t>
      </w:r>
      <w:proofErr w:type="spellStart"/>
      <w:r w:rsidR="00981B7F" w:rsidRPr="00911E09">
        <w:rPr>
          <w:rFonts w:ascii="Times New Roman" w:hAnsi="Times New Roman" w:cs="Times New Roman"/>
          <w:b/>
          <w:bCs/>
          <w:i/>
          <w:sz w:val="28"/>
          <w:szCs w:val="28"/>
        </w:rPr>
        <w:t>ибадат</w:t>
      </w:r>
      <w:proofErr w:type="spellEnd"/>
      <w:r w:rsidR="00981B7F" w:rsidRPr="00CE1C06">
        <w:rPr>
          <w:rFonts w:ascii="Times New Roman" w:hAnsi="Times New Roman" w:cs="Times New Roman"/>
          <w:b/>
          <w:bCs/>
          <w:sz w:val="28"/>
          <w:szCs w:val="28"/>
        </w:rPr>
        <w:t>)»</w:t>
      </w:r>
    </w:p>
    <w:p w:rsidR="00981B7F" w:rsidRPr="00CE1C06" w:rsidRDefault="00981B7F" w:rsidP="00911E09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lastRenderedPageBreak/>
        <w:t>Что такое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фарз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», его виды, примеры; Что такое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ваджиб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», примеры, отличие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ваджиба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фарза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.</w:t>
      </w:r>
    </w:p>
    <w:p w:rsidR="00981B7F" w:rsidRPr="00CE1C06" w:rsidRDefault="00981B7F" w:rsidP="00911E09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Что такое «сунна», ее виды, примеры.</w:t>
      </w:r>
    </w:p>
    <w:p w:rsidR="00981B7F" w:rsidRPr="00CE1C06" w:rsidRDefault="00981B7F" w:rsidP="00911E09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Что такое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мустахаб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», примеры;  Что такое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мубах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», примеры.</w:t>
      </w:r>
    </w:p>
    <w:p w:rsidR="00224455" w:rsidRDefault="00981B7F" w:rsidP="00911E09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Что такое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харам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», примеры; Что такое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макрух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», его виды, примеры</w:t>
      </w:r>
      <w:r w:rsidR="00224455">
        <w:rPr>
          <w:rFonts w:ascii="Times New Roman" w:hAnsi="Times New Roman" w:cs="Times New Roman"/>
          <w:sz w:val="28"/>
          <w:szCs w:val="28"/>
        </w:rPr>
        <w:t>.</w:t>
      </w:r>
    </w:p>
    <w:p w:rsidR="00981B7F" w:rsidRPr="00CE1C06" w:rsidRDefault="00981B7F" w:rsidP="00911E09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Что такое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мустакрах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», примеры.</w:t>
      </w:r>
    </w:p>
    <w:p w:rsidR="00981B7F" w:rsidRPr="00CE1C06" w:rsidRDefault="00981B7F" w:rsidP="00911E09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Дать разъяснение относительно термина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мукалляф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».</w:t>
      </w:r>
    </w:p>
    <w:p w:rsidR="00981B7F" w:rsidRPr="00CE1C06" w:rsidRDefault="00981B7F" w:rsidP="00911E09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Разновидности нечистот, примеры.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Этикет посещения туалета, правила совершения «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истинджа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».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Положения шариата относительно чистоты воды. Условия пригодности воды для совершения омовения.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Порядок совершения малого омовения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тахарат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). Обязательные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фарзы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тахарата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. Рекомендуемые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суннаты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тахарата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. Желательные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мустахабы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тахарата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. Порицаемые действия (действия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макрух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тахарата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. Причины, делающие малое омовение недействительным (то, что портит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тахарат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Положения шариата относительно протирания кожаных носков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читек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 при совершении малого омовения.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Особенности совершения омовения при наличии каких-либо ран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джабира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Совершение большого омовения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гусль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): причины, делающие обязательным совершение большого (полного) омовения для мужчин и для женщин; 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Порядок совершения полного омовения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гусля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); обязательные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фарзы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гусля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;  рекомендуемые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суннаты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гусля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.</w:t>
      </w:r>
    </w:p>
    <w:p w:rsid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Совершение ритуального очищения во время отсутствия воды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таяммум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): условия, при которых разрешается совершение ритуального очищения песком или земле</w:t>
      </w:r>
      <w:r w:rsidR="00CE1C06" w:rsidRPr="00CE1C06">
        <w:rPr>
          <w:rFonts w:ascii="Times New Roman" w:hAnsi="Times New Roman" w:cs="Times New Roman"/>
          <w:sz w:val="28"/>
          <w:szCs w:val="28"/>
        </w:rPr>
        <w:t xml:space="preserve">й; порядок совершения </w:t>
      </w:r>
      <w:proofErr w:type="spellStart"/>
      <w:r w:rsidR="00CE1C06" w:rsidRPr="00CE1C06">
        <w:rPr>
          <w:rFonts w:ascii="Times New Roman" w:hAnsi="Times New Roman" w:cs="Times New Roman"/>
          <w:sz w:val="28"/>
          <w:szCs w:val="28"/>
        </w:rPr>
        <w:t>таяммума</w:t>
      </w:r>
      <w:proofErr w:type="spellEnd"/>
      <w:r w:rsidR="00CE1C06">
        <w:rPr>
          <w:rFonts w:ascii="Times New Roman" w:hAnsi="Times New Roman" w:cs="Times New Roman"/>
          <w:sz w:val="28"/>
          <w:szCs w:val="28"/>
        </w:rPr>
        <w:t>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Обязательные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фарзы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таяммума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; рекомендуемые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суннаты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таяммума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; причины, делающие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таяммум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недействительным (то, что портит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таяммум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Что такое намаз? Роль и место этого вида поклонения в жизни практикующего мусульманина. Названия (на татарском, русском и арабском языках) и время пяти основных намазов. Особенности совершения намаза, с учетом региональных особенностей обрядовой практики у поволжских татар-мусульман.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Рукуны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намаза: 8 внешних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рукунов</w:t>
      </w:r>
      <w:proofErr w:type="spellEnd"/>
      <w:proofErr w:type="gramStart"/>
      <w:r w:rsidRPr="00CE1C0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E1C06">
        <w:rPr>
          <w:rFonts w:ascii="Times New Roman" w:hAnsi="Times New Roman" w:cs="Times New Roman"/>
          <w:sz w:val="28"/>
          <w:szCs w:val="28"/>
        </w:rPr>
        <w:t xml:space="preserve">8 обязательных условий, которые необходимо выполнить до начала намаза); 8 внутренних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рукунов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(8 </w:t>
      </w:r>
      <w:r w:rsidRPr="00CE1C06">
        <w:rPr>
          <w:rFonts w:ascii="Times New Roman" w:hAnsi="Times New Roman" w:cs="Times New Roman"/>
          <w:sz w:val="28"/>
          <w:szCs w:val="28"/>
        </w:rPr>
        <w:lastRenderedPageBreak/>
        <w:t>обязательных условий, которые необходимо выполнить во время совершения  намаза).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Ваджибы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(обязательные действия) в намазе.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Рекомендуемые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суннаты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 в намазе.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Желательные действия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мустахабы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 в намазе.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Порицаемые действия (действия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макрух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) в намазе.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</w:rPr>
        <w:t>Действия, делающие намаз недействительным (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муфсиды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намаза).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Сведения о коллективной молитве.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Дать разъяснение терминам “Мудрик” и “Масбук”.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Правила восполнения пропущенного намаза (“намаз  казасы”).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1C06">
        <w:rPr>
          <w:rFonts w:ascii="Times New Roman" w:hAnsi="Times New Roman" w:cs="Times New Roman"/>
          <w:sz w:val="28"/>
          <w:szCs w:val="28"/>
          <w:lang w:val="tt-RU"/>
        </w:rPr>
        <w:t>Причины и правила  совершения “сад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жда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- и -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саху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Pr="00CE1C06">
        <w:rPr>
          <w:rFonts w:ascii="Times New Roman" w:hAnsi="Times New Roman" w:cs="Times New Roman"/>
          <w:sz w:val="28"/>
          <w:szCs w:val="28"/>
        </w:rPr>
        <w:t>)</w:t>
      </w:r>
      <w:r w:rsidRPr="00CE1C0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E1C06">
        <w:rPr>
          <w:rFonts w:ascii="Times New Roman" w:hAnsi="Times New Roman" w:cs="Times New Roman"/>
          <w:sz w:val="28"/>
          <w:szCs w:val="28"/>
          <w:lang w:bidi="ar-AE"/>
        </w:rPr>
        <w:t>Намаз путника (</w:t>
      </w:r>
      <w:proofErr w:type="spell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мусафира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bidi="ar-AE"/>
        </w:rPr>
        <w:t>).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E1C06">
        <w:rPr>
          <w:rFonts w:ascii="Times New Roman" w:hAnsi="Times New Roman" w:cs="Times New Roman"/>
          <w:sz w:val="28"/>
          <w:szCs w:val="28"/>
          <w:lang w:val="tt-RU" w:bidi="ar-AE"/>
        </w:rPr>
        <w:t>Порядок совершения “Сад</w:t>
      </w:r>
      <w:r w:rsidRPr="00CE1C06">
        <w:rPr>
          <w:rFonts w:ascii="Times New Roman" w:hAnsi="Times New Roman" w:cs="Times New Roman"/>
          <w:sz w:val="28"/>
          <w:szCs w:val="28"/>
          <w:lang w:bidi="ar-AE"/>
        </w:rPr>
        <w:t>ж</w:t>
      </w:r>
      <w:r w:rsidRPr="00CE1C06">
        <w:rPr>
          <w:rFonts w:ascii="Times New Roman" w:hAnsi="Times New Roman" w:cs="Times New Roman"/>
          <w:sz w:val="28"/>
          <w:szCs w:val="28"/>
          <w:lang w:val="tt-RU" w:bidi="ar-AE"/>
        </w:rPr>
        <w:t>да - и - тиляват”.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CE1C06">
        <w:rPr>
          <w:rFonts w:ascii="Times New Roman" w:hAnsi="Times New Roman" w:cs="Times New Roman"/>
          <w:sz w:val="28"/>
          <w:szCs w:val="28"/>
          <w:lang w:bidi="ar-AE"/>
        </w:rPr>
        <w:t>Положение о Пятничном намазе: 8 условий обязательности Пятничного намаза;  6 условий проведения Пятничного намаза; порядок совершения Пятничного намаза.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Праздничные </w:t>
      </w:r>
      <w:proofErr w:type="gram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намазы</w:t>
      </w:r>
      <w:proofErr w:type="gramEnd"/>
      <w:r w:rsidRPr="00CE1C06">
        <w:rPr>
          <w:rFonts w:ascii="Times New Roman" w:hAnsi="Times New Roman" w:cs="Times New Roman"/>
          <w:sz w:val="28"/>
          <w:szCs w:val="28"/>
          <w:lang w:bidi="ar-AE"/>
        </w:rPr>
        <w:t>: какие праздничные намазы есть в исламе;  5 условий проведения праздничного намаза; Время проведения праздничных намазов, их отличие от намазов повседневных; порядок совершения праздничного намаза.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Когда читается </w:t>
      </w:r>
      <w:proofErr w:type="spell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Таравих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 намаз. Количество </w:t>
      </w:r>
      <w:proofErr w:type="spell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рикагатов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, порядок проведения с учетом </w:t>
      </w:r>
      <w:r w:rsidRPr="00CE1C06">
        <w:rPr>
          <w:rFonts w:ascii="Times New Roman" w:hAnsi="Times New Roman" w:cs="Times New Roman"/>
          <w:sz w:val="28"/>
          <w:szCs w:val="28"/>
        </w:rPr>
        <w:t>региональных особенностей обрядовой практики у поволжских татар-мусульман.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Положение о </w:t>
      </w:r>
      <w:proofErr w:type="spell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Дженаза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 – намазе: 8 условий проведения </w:t>
      </w:r>
      <w:proofErr w:type="spell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Дженаза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 намаза; отличие </w:t>
      </w:r>
      <w:proofErr w:type="spell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Дженаза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 – намаза от повседневных намазов; порядок проведения </w:t>
      </w:r>
      <w:proofErr w:type="spell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Дженаза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bidi="ar-AE"/>
        </w:rPr>
        <w:t xml:space="preserve"> намаза с учетом </w:t>
      </w:r>
      <w:r w:rsidRPr="00CE1C06">
        <w:rPr>
          <w:rFonts w:ascii="Times New Roman" w:hAnsi="Times New Roman" w:cs="Times New Roman"/>
          <w:sz w:val="28"/>
          <w:szCs w:val="28"/>
        </w:rPr>
        <w:t>региональных особенностей обрядовой практики у поволжских татар-мусульман.</w:t>
      </w:r>
    </w:p>
    <w:p w:rsidR="00981B7F" w:rsidRPr="00CE1C06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CE1C06">
        <w:rPr>
          <w:rFonts w:ascii="Times New Roman" w:hAnsi="Times New Roman" w:cs="Times New Roman"/>
          <w:sz w:val="28"/>
          <w:szCs w:val="28"/>
          <w:lang w:bidi="ar-AE"/>
        </w:rPr>
        <w:t>Виды дополнительных намазов (</w:t>
      </w:r>
      <w:proofErr w:type="spellStart"/>
      <w:r w:rsidRPr="00CE1C06">
        <w:rPr>
          <w:rFonts w:ascii="Times New Roman" w:hAnsi="Times New Roman" w:cs="Times New Roman"/>
          <w:sz w:val="28"/>
          <w:szCs w:val="28"/>
          <w:lang w:bidi="ar-AE"/>
        </w:rPr>
        <w:t>нафиль</w:t>
      </w:r>
      <w:proofErr w:type="spellEnd"/>
      <w:r w:rsidRPr="00CE1C06">
        <w:rPr>
          <w:rFonts w:ascii="Times New Roman" w:hAnsi="Times New Roman" w:cs="Times New Roman"/>
          <w:sz w:val="28"/>
          <w:szCs w:val="28"/>
          <w:lang w:bidi="ar-AE"/>
        </w:rPr>
        <w:t>) с разъяснениями.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 xml:space="preserve">Значение и польза поста. </w:t>
      </w:r>
      <w:proofErr w:type="gramStart"/>
      <w:r w:rsidRPr="00224455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224455">
        <w:rPr>
          <w:rFonts w:ascii="Times New Roman" w:hAnsi="Times New Roman" w:cs="Times New Roman"/>
          <w:sz w:val="28"/>
          <w:szCs w:val="28"/>
        </w:rPr>
        <w:t xml:space="preserve"> каких 6 условий делает пост обязательным?</w:t>
      </w:r>
    </w:p>
    <w:p w:rsid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>Для кого пост в месяц Рамадан не обязателен?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 xml:space="preserve">Виды поста.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Дуа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сухура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  и 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ифтара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>.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 xml:space="preserve">Этикет соблюдения поста.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Дуа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сухура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  и 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ифтара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>.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4455">
        <w:rPr>
          <w:rFonts w:ascii="Times New Roman" w:hAnsi="Times New Roman" w:cs="Times New Roman"/>
          <w:sz w:val="28"/>
          <w:szCs w:val="28"/>
        </w:rPr>
        <w:t>Фарзы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суннаты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 поста.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>Обстоятельства, нарушающие пост: причины, требующие лишь восполнения (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>) и штрафного искупления (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каффарат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>Обстоятельства, не нарушающие пост.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>Действия  «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макрух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>» во время поста.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lastRenderedPageBreak/>
        <w:t>В какие дни запрещено держать пост (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харам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>), в какие дни порицаемо (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макрух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>)?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>Какие есть виды дополнительного поста?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>Что означают термины «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Фитр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», «Фидия». 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>Что такое «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игътикаф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».  Виды и условия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игътикафа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>.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? Роль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закята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 в Исламе. Кто обязан выплачивать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>?</w:t>
      </w:r>
    </w:p>
    <w:p w:rsidR="00981B7F" w:rsidRPr="00224455" w:rsidRDefault="00981B7F" w:rsidP="00224455">
      <w:pPr>
        <w:pStyle w:val="a3"/>
        <w:numPr>
          <w:ilvl w:val="1"/>
          <w:numId w:val="26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нисаб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. С какого </w:t>
      </w:r>
      <w:proofErr w:type="gramStart"/>
      <w:r w:rsidRPr="00224455">
        <w:rPr>
          <w:rFonts w:ascii="Times New Roman" w:hAnsi="Times New Roman" w:cs="Times New Roman"/>
          <w:sz w:val="28"/>
          <w:szCs w:val="28"/>
        </w:rPr>
        <w:t>имущества</w:t>
      </w:r>
      <w:proofErr w:type="gramEnd"/>
      <w:r w:rsidRPr="00224455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224455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224455">
        <w:rPr>
          <w:rFonts w:ascii="Times New Roman" w:hAnsi="Times New Roman" w:cs="Times New Roman"/>
          <w:sz w:val="28"/>
          <w:szCs w:val="28"/>
        </w:rPr>
        <w:t xml:space="preserve"> количестве отчисляется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81B7F" w:rsidRPr="00224455" w:rsidRDefault="00981B7F" w:rsidP="00224455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4455">
        <w:rPr>
          <w:rFonts w:ascii="Times New Roman" w:hAnsi="Times New Roman" w:cs="Times New Roman"/>
          <w:sz w:val="28"/>
          <w:szCs w:val="28"/>
        </w:rPr>
        <w:t xml:space="preserve">С какого имущества </w:t>
      </w:r>
      <w:proofErr w:type="spellStart"/>
      <w:r w:rsidRPr="00224455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224455">
        <w:rPr>
          <w:rFonts w:ascii="Times New Roman" w:hAnsi="Times New Roman" w:cs="Times New Roman"/>
          <w:sz w:val="28"/>
          <w:szCs w:val="28"/>
        </w:rPr>
        <w:t xml:space="preserve"> не выплачивается?</w:t>
      </w:r>
    </w:p>
    <w:p w:rsidR="00981B7F" w:rsidRPr="00CE1C06" w:rsidRDefault="00981B7F" w:rsidP="00224455">
      <w:pPr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с золота, серебра и наличных денег. </w:t>
      </w:r>
    </w:p>
    <w:p w:rsidR="00981B7F" w:rsidRPr="00CE1C06" w:rsidRDefault="00981B7F" w:rsidP="00224455">
      <w:pPr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с овец и коз.</w:t>
      </w:r>
    </w:p>
    <w:p w:rsidR="00981B7F" w:rsidRPr="00CE1C06" w:rsidRDefault="00981B7F" w:rsidP="00224455">
      <w:pPr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 с коров, лошадей.</w:t>
      </w:r>
    </w:p>
    <w:p w:rsidR="00981B7F" w:rsidRPr="00CE1C06" w:rsidRDefault="00981B7F" w:rsidP="00224455">
      <w:pPr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 с  того, что растет на земле. Условия его выплаты.</w:t>
      </w:r>
    </w:p>
    <w:p w:rsidR="00981B7F" w:rsidRPr="00CE1C06" w:rsidRDefault="00981B7F" w:rsidP="00224455">
      <w:pPr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8 категорий лиц, которым должен выплачиваться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. Кому из родственников разрешено давать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?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Что такое «Хадж»? Значение хаджа, роль и место этого вида поклонения в религиозно-правовой системе ислама. Что вы знаете о культуре, традициях и основных правилах речевого этикета страны, куда мусульмане всего мира ездят для совершения хаджа? 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Для кого обязателен хадж (</w:t>
      </w:r>
      <w:proofErr w:type="gramStart"/>
      <w:r w:rsidRPr="00CE1C06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CE1C06">
        <w:rPr>
          <w:rFonts w:ascii="Times New Roman" w:hAnsi="Times New Roman" w:cs="Times New Roman"/>
          <w:sz w:val="28"/>
          <w:szCs w:val="28"/>
        </w:rPr>
        <w:t xml:space="preserve"> при которых хадж становится обязательным).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Действия, которые необходимо совершить перед поездкой в хадж.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Фарды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ваджибы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хаджа.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Суннаты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хаджа. Что такое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ихрам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?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Действия, которые запрещены паломнику, облаченному </w:t>
      </w:r>
      <w:proofErr w:type="gramStart"/>
      <w:r w:rsidRPr="00CE1C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ихрам</w:t>
      </w:r>
      <w:proofErr w:type="spellEnd"/>
      <w:proofErr w:type="gramEnd"/>
      <w:r w:rsidRPr="00CE1C06">
        <w:rPr>
          <w:rFonts w:ascii="Times New Roman" w:hAnsi="Times New Roman" w:cs="Times New Roman"/>
          <w:sz w:val="28"/>
          <w:szCs w:val="28"/>
        </w:rPr>
        <w:t>.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Порядок совершения хаджа (краткое изложение).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Перечислить названия видов  хаджа, их основные отличия.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Как совершается хадж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Таматтуг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Ифрад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Кыран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?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Тальбия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Сагый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Таваф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Ихрам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Умра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?</w:t>
      </w:r>
    </w:p>
    <w:p w:rsidR="00981B7F" w:rsidRPr="00CE1C06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 xml:space="preserve">Порядок совершения 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Умр</w:t>
      </w:r>
      <w:proofErr w:type="gramStart"/>
      <w:r w:rsidRPr="00CE1C0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CE1C06">
        <w:rPr>
          <w:rFonts w:ascii="Times New Roman" w:hAnsi="Times New Roman" w:cs="Times New Roman"/>
          <w:sz w:val="28"/>
          <w:szCs w:val="28"/>
        </w:rPr>
        <w:t xml:space="preserve"> малый хадж).</w:t>
      </w:r>
    </w:p>
    <w:p w:rsidR="00855D97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55D97">
        <w:rPr>
          <w:rFonts w:ascii="Times New Roman" w:hAnsi="Times New Roman" w:cs="Times New Roman"/>
          <w:sz w:val="28"/>
          <w:szCs w:val="28"/>
        </w:rPr>
        <w:t>Проступки (нарушения) хаджа. Виды наказаний (искуплений) за нарушения.</w:t>
      </w:r>
    </w:p>
    <w:p w:rsidR="00981B7F" w:rsidRPr="00855D97" w:rsidRDefault="00981B7F" w:rsidP="00855D97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55D97">
        <w:rPr>
          <w:rFonts w:ascii="Times New Roman" w:hAnsi="Times New Roman" w:cs="Times New Roman"/>
          <w:sz w:val="28"/>
          <w:szCs w:val="28"/>
        </w:rPr>
        <w:t xml:space="preserve">Нарушение состояния </w:t>
      </w:r>
      <w:proofErr w:type="spellStart"/>
      <w:r w:rsidRPr="00855D97">
        <w:rPr>
          <w:rFonts w:ascii="Times New Roman" w:hAnsi="Times New Roman" w:cs="Times New Roman"/>
          <w:sz w:val="28"/>
          <w:szCs w:val="28"/>
        </w:rPr>
        <w:t>Ихрама</w:t>
      </w:r>
      <w:proofErr w:type="spellEnd"/>
      <w:r w:rsidRPr="00855D97">
        <w:rPr>
          <w:rFonts w:ascii="Times New Roman" w:hAnsi="Times New Roman" w:cs="Times New Roman"/>
          <w:sz w:val="28"/>
          <w:szCs w:val="28"/>
        </w:rPr>
        <w:t>. Искупление нарушений</w:t>
      </w:r>
    </w:p>
    <w:p w:rsidR="00981B7F" w:rsidRPr="00CE1C06" w:rsidRDefault="00981B7F" w:rsidP="00855D97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E1C06">
        <w:rPr>
          <w:rFonts w:ascii="Times New Roman" w:hAnsi="Times New Roman" w:cs="Times New Roman"/>
          <w:sz w:val="28"/>
          <w:szCs w:val="28"/>
        </w:rPr>
        <w:t>Нарушение неприкосновенности территории Аль-</w:t>
      </w:r>
      <w:proofErr w:type="spellStart"/>
      <w:r w:rsidRPr="00CE1C06">
        <w:rPr>
          <w:rFonts w:ascii="Times New Roman" w:hAnsi="Times New Roman" w:cs="Times New Roman"/>
          <w:sz w:val="28"/>
          <w:szCs w:val="28"/>
        </w:rPr>
        <w:t>Харам</w:t>
      </w:r>
      <w:proofErr w:type="spellEnd"/>
      <w:r w:rsidRPr="00CE1C06">
        <w:rPr>
          <w:rFonts w:ascii="Times New Roman" w:hAnsi="Times New Roman" w:cs="Times New Roman"/>
          <w:sz w:val="28"/>
          <w:szCs w:val="28"/>
        </w:rPr>
        <w:t>. Искупление нарушений.</w:t>
      </w:r>
    </w:p>
    <w:p w:rsidR="00981B7F" w:rsidRPr="0006198A" w:rsidRDefault="0006198A" w:rsidP="0006198A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0A60">
        <w:rPr>
          <w:rFonts w:ascii="Times New Roman" w:hAnsi="Times New Roman" w:cs="Times New Roman"/>
          <w:b/>
          <w:bCs/>
          <w:sz w:val="28"/>
          <w:szCs w:val="28"/>
        </w:rPr>
        <w:t>5.4</w:t>
      </w:r>
      <w:r>
        <w:rPr>
          <w:b/>
          <w:bCs/>
          <w:sz w:val="28"/>
          <w:szCs w:val="28"/>
        </w:rPr>
        <w:t xml:space="preserve"> </w:t>
      </w:r>
      <w:r w:rsidR="00981B7F" w:rsidRPr="00553AB1">
        <w:rPr>
          <w:b/>
          <w:bCs/>
          <w:sz w:val="28"/>
          <w:szCs w:val="28"/>
        </w:rPr>
        <w:t xml:space="preserve"> </w:t>
      </w:r>
      <w:r w:rsidR="00981B7F" w:rsidRPr="0006198A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 </w:t>
      </w:r>
      <w:r w:rsidR="00CB340F">
        <w:rPr>
          <w:rFonts w:ascii="Times New Roman" w:hAnsi="Times New Roman" w:cs="Times New Roman"/>
          <w:b/>
          <w:sz w:val="28"/>
          <w:szCs w:val="28"/>
        </w:rPr>
        <w:t xml:space="preserve">междисциплинарного экзамена </w:t>
      </w:r>
      <w:r w:rsidR="00981B7F" w:rsidRPr="0006198A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1B7F" w:rsidRPr="0006198A">
        <w:rPr>
          <w:rFonts w:ascii="Times New Roman" w:hAnsi="Times New Roman" w:cs="Times New Roman"/>
          <w:b/>
          <w:bCs/>
          <w:sz w:val="28"/>
          <w:szCs w:val="28"/>
        </w:rPr>
        <w:t xml:space="preserve">«Чтение Корана </w:t>
      </w:r>
      <w:r w:rsidR="00981B7F" w:rsidRPr="0006198A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proofErr w:type="spellStart"/>
      <w:r w:rsidRPr="0006198A">
        <w:rPr>
          <w:rFonts w:ascii="Times New Roman" w:hAnsi="Times New Roman" w:cs="Times New Roman"/>
          <w:b/>
          <w:bCs/>
          <w:i/>
          <w:sz w:val="28"/>
          <w:szCs w:val="28"/>
        </w:rPr>
        <w:t>х</w:t>
      </w:r>
      <w:r w:rsidR="00981B7F" w:rsidRPr="0006198A">
        <w:rPr>
          <w:rFonts w:ascii="Times New Roman" w:hAnsi="Times New Roman" w:cs="Times New Roman"/>
          <w:b/>
          <w:bCs/>
          <w:i/>
          <w:sz w:val="28"/>
          <w:szCs w:val="28"/>
        </w:rPr>
        <w:t>ифз</w:t>
      </w:r>
      <w:proofErr w:type="spellEnd"/>
      <w:r w:rsidR="00981B7F" w:rsidRPr="0006198A">
        <w:rPr>
          <w:rFonts w:ascii="Times New Roman" w:hAnsi="Times New Roman" w:cs="Times New Roman"/>
          <w:b/>
          <w:bCs/>
          <w:sz w:val="28"/>
          <w:szCs w:val="28"/>
        </w:rPr>
        <w:t>)»: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</w:rPr>
        <w:t xml:space="preserve">Рассказать наизусть суру 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Фатиха</w:t>
      </w:r>
      <w:proofErr w:type="spellEnd"/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"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الفاتحة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- «Открывающая» с применением всех правил произношения и рецитации. Общий смысл 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этой суры. 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Рассказать наизусть суру «</w:t>
      </w:r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Ан-нас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االناس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«Люди» с применением всех правил произношения и рецитации. Общий смысл суры.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Рассказать наизусть суру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Фалякъ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الفلق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Рассвет»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Рассказать наизусть суру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Ихлас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الإخلاص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Искренность (Очищение Веры)» с применением всех правил произношения и рецитации.  Общий смысл этой суры.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Рассказать наизусть суру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Масад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المسد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Пальмовые волокна»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Рассказать наизусть суру «Ан-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наср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النصر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Помощь»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Рассказать наизусть суру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Кафирун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الكافرون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Неверующие»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Рассказать наизусть суру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Каусар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الكوثر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Изобилие»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Рассказать наизусть суру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Магун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الماعون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Мелочь (Подаяние)»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«Курайш»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قريش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«Курайшиты»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«Аль-филь»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الفيل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«Слон» с применением всех правил произношения и рецитации. Общий смысл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«Аль-Хумаза»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الهمزة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«Хулитель»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«Аль-Гаср»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العصر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«Предвечернее время» с применением всех правил произношения и рецитации. Общий смысл 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«Ат-Такасур»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التكاثر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«Страсть к умножению»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lastRenderedPageBreak/>
        <w:t>Рассказать наизусть суру «Аль-Карига»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القارعة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«Поражающее»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«Аль-Гадият»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العاديات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«Скачущие»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«Аз-Зальзаля»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الزلزلة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«Сотрясение»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«Аль-Баййина»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البينة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«Ясное знамение»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«Аль-Кадр»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القدر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«Могущество (Ночь Предопределения)»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«Аль-Галякъ»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العلق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«Сгусток»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«Ат-Тин»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التين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«Смоковница»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«Аш-Шарх»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الشرح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«Разве Мы не раскрыли» с применением всех правил произношения и рецитации. Общий смысл этой суры.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Рассказать наизусть суру «Ад-Духа»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االضحى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«Утро» с применением всех правил произношения и рецитации. Общий смысл.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lang w:val="be-BY"/>
        </w:rPr>
        <w:t xml:space="preserve">Расскажите наизусть аяты из суры: 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«Аль-Бакара»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البقرة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» - «Корова» (аяты 1-5 - «Алиф Лям Мим»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ألم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») с применением всех правил произношения и рецитации . Общий смысл этих аятов.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البقرة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152-157 - 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Фазкуруни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فاذكروني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») с применением всех правил произношения и рецитации. Общий смысл этих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البقرة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183-185 -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посте в Рамадан) с применением всех правил произношения и рецитации. Общий смысл этих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البقرة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255 - 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Аятуль-Курси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») с применением всех правил произношения и рецитации. Общий смысл этого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аята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C242E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البقرة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Корова» 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285-286 - 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Аманар-Расулю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آمن الرسول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») с применением всех правил произношения и рецитации. Общий смысл этих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Хашр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الحشر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Собрание»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20-24 - «Ла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йастави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لا يستوي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») с применением всех правил произношения и рецитации. Общий смысл этих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«Ас-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Саффат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الصافات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Стоящие в ряд»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79-81 - 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Саламун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галя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Нух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سلام على نوح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») с применением всех правил произношения и рецитации. Общий смысл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«Ас-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Саффат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الصافات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Стоящие в ряд»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109-111 - 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Саламун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галя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Ибрахим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سلام على إبراهيم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») с применением всех правил произношения и рецитации. Общий смысл этих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«Ас-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Саффат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الصافات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Стоящие в ряд»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120-122 - 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Саламун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галя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Муса»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سلام على موسى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») с применением всех правил произношения и рецитации. Общий смысл.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«Ас-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Саффат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الصافات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Стоящие в ряд»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130-132 - 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Саламун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галя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Ильйасин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سلام على إل ياسين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») с применением всех правил произношения и рецитации. Общий смысл.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Мульк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(«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Табарак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»)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الملك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Власть»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1-5) с применением всех правил произношения и рецитации. Общий смысл этих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Мульк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(«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Табарак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»)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الملك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Власть»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5-12) с применением всех правил произношения и рецитации. Общий смысл этих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Расскажите наизусть аяты из суры: «Аль-Мульк» («Табарак»)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الملك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«Власть» (аяты 13-18) с применением всех правил произношения и рецитации. Общий смысл этих аятов. </w:t>
      </w:r>
    </w:p>
    <w:p w:rsidR="00981B7F" w:rsidRPr="00DC242E" w:rsidRDefault="00981B7F" w:rsidP="0006198A">
      <w:pPr>
        <w:pStyle w:val="a3"/>
        <w:numPr>
          <w:ilvl w:val="0"/>
          <w:numId w:val="29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be-BY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Расскажите наизусть аяты из суры: «Аль-Мульк» («Табарак»)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الملك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» - «Власть» (аяты 19-24) с применением всех правил произношения и рецитации. Общий смысл этих аятов. </w:t>
      </w:r>
    </w:p>
    <w:p w:rsidR="00981B7F" w:rsidRPr="00DC242E" w:rsidRDefault="00981B7F" w:rsidP="0006198A">
      <w:pPr>
        <w:pStyle w:val="ae"/>
        <w:numPr>
          <w:ilvl w:val="0"/>
          <w:numId w:val="29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Расскажите наизусть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суры: «Аль-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Мульк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(«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Табарак</w:t>
      </w:r>
      <w:proofErr w:type="spellEnd"/>
      <w:proofErr w:type="gram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») - «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الملك</w:t>
      </w:r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Власть» (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25-30) с применением всех правил произношения и рецитации. Общий смысл этих </w:t>
      </w:r>
      <w:proofErr w:type="spellStart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>аятов</w:t>
      </w:r>
      <w:proofErr w:type="spellEnd"/>
      <w:r w:rsidRPr="00DC2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614DB" w:rsidRDefault="00D614DB" w:rsidP="00FA3E9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614DB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655" w:rsidRDefault="00D40655" w:rsidP="00852765">
      <w:pPr>
        <w:spacing w:after="0" w:line="240" w:lineRule="auto"/>
      </w:pPr>
      <w:r>
        <w:separator/>
      </w:r>
    </w:p>
  </w:endnote>
  <w:endnote w:type="continuationSeparator" w:id="0">
    <w:p w:rsidR="00D40655" w:rsidRDefault="00D40655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320" w:rsidRDefault="00D40655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CE0320" w:rsidRDefault="00CE0320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CE0320" w:rsidRDefault="00D8749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F5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CE0320" w:rsidRDefault="00CE032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320" w:rsidRDefault="00D40655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CE0320" w:rsidRDefault="00CE0320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655" w:rsidRDefault="00D40655" w:rsidP="00852765">
      <w:pPr>
        <w:spacing w:after="0" w:line="240" w:lineRule="auto"/>
      </w:pPr>
      <w:r>
        <w:separator/>
      </w:r>
    </w:p>
  </w:footnote>
  <w:footnote w:type="continuationSeparator" w:id="0">
    <w:p w:rsidR="00D40655" w:rsidRDefault="00D40655" w:rsidP="00852765">
      <w:pPr>
        <w:spacing w:after="0" w:line="240" w:lineRule="auto"/>
      </w:pPr>
      <w:r>
        <w:continuationSeparator/>
      </w:r>
    </w:p>
  </w:footnote>
  <w:footnote w:id="1">
    <w:p w:rsidR="00CE0320" w:rsidRPr="00C252AF" w:rsidRDefault="00CE0320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CE0320" w:rsidRPr="007C40D6" w:rsidRDefault="00CE0320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CE0320" w:rsidRPr="007C40D6" w:rsidRDefault="00CE0320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CE0320" w:rsidRPr="007C40D6" w:rsidRDefault="00CE0320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CE0320" w:rsidRPr="0027483B" w:rsidRDefault="00CE0320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3B5F04"/>
    <w:multiLevelType w:val="hybridMultilevel"/>
    <w:tmpl w:val="B91AA8E0"/>
    <w:lvl w:ilvl="0" w:tplc="154C49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8F902E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C66BB"/>
    <w:multiLevelType w:val="hybridMultilevel"/>
    <w:tmpl w:val="E4DEAA0C"/>
    <w:lvl w:ilvl="0" w:tplc="CDD61CF2">
      <w:start w:val="48"/>
      <w:numFmt w:val="decimal"/>
      <w:lvlText w:val="%1."/>
      <w:lvlJc w:val="left"/>
      <w:pPr>
        <w:ind w:left="158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A203151"/>
    <w:multiLevelType w:val="hybridMultilevel"/>
    <w:tmpl w:val="3E0A606C"/>
    <w:lvl w:ilvl="0" w:tplc="BA8ACB1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A93F14"/>
    <w:multiLevelType w:val="hybridMultilevel"/>
    <w:tmpl w:val="4C502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63763A3"/>
    <w:multiLevelType w:val="hybridMultilevel"/>
    <w:tmpl w:val="69ECF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F3824"/>
    <w:multiLevelType w:val="hybridMultilevel"/>
    <w:tmpl w:val="FE1AD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AA4B78C">
      <w:start w:val="1"/>
      <w:numFmt w:val="decimal"/>
      <w:lvlText w:val="%2)"/>
      <w:lvlJc w:val="left"/>
      <w:pPr>
        <w:ind w:left="1530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000F8"/>
    <w:multiLevelType w:val="hybridMultilevel"/>
    <w:tmpl w:val="C220F86C"/>
    <w:lvl w:ilvl="0" w:tplc="BA8ACB1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735088"/>
    <w:multiLevelType w:val="hybridMultilevel"/>
    <w:tmpl w:val="5B4E17E2"/>
    <w:lvl w:ilvl="0" w:tplc="BA8ACB1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A00BA6"/>
    <w:multiLevelType w:val="hybridMultilevel"/>
    <w:tmpl w:val="1FA66E2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FD584F"/>
    <w:multiLevelType w:val="hybridMultilevel"/>
    <w:tmpl w:val="3AECF110"/>
    <w:lvl w:ilvl="0" w:tplc="30A46EA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30A46EAC">
      <w:numFmt w:val="bullet"/>
      <w:lvlText w:val="–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90D6DB2"/>
    <w:multiLevelType w:val="hybridMultilevel"/>
    <w:tmpl w:val="1806E1F4"/>
    <w:lvl w:ilvl="0" w:tplc="BA8ACB1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C469DB"/>
    <w:multiLevelType w:val="hybridMultilevel"/>
    <w:tmpl w:val="DED0851A"/>
    <w:lvl w:ilvl="0" w:tplc="B490AE80">
      <w:start w:val="6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163DC1"/>
    <w:multiLevelType w:val="hybridMultilevel"/>
    <w:tmpl w:val="C0783320"/>
    <w:lvl w:ilvl="0" w:tplc="BA8ACB1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C4214B"/>
    <w:multiLevelType w:val="hybridMultilevel"/>
    <w:tmpl w:val="82626C0C"/>
    <w:lvl w:ilvl="0" w:tplc="B6E857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71B19C6"/>
    <w:multiLevelType w:val="hybridMultilevel"/>
    <w:tmpl w:val="09764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D5FB9"/>
    <w:multiLevelType w:val="hybridMultilevel"/>
    <w:tmpl w:val="FB14F4BC"/>
    <w:lvl w:ilvl="0" w:tplc="30A46E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AF789B"/>
    <w:multiLevelType w:val="hybridMultilevel"/>
    <w:tmpl w:val="4F587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70227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960EE3"/>
    <w:multiLevelType w:val="hybridMultilevel"/>
    <w:tmpl w:val="6B16A4E6"/>
    <w:lvl w:ilvl="0" w:tplc="A40A7FB2">
      <w:numFmt w:val="bullet"/>
      <w:lvlText w:val="•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1">
    <w:nsid w:val="4B776B55"/>
    <w:multiLevelType w:val="hybridMultilevel"/>
    <w:tmpl w:val="3954BB56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D37497"/>
    <w:multiLevelType w:val="hybridMultilevel"/>
    <w:tmpl w:val="43B03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111565"/>
    <w:multiLevelType w:val="hybridMultilevel"/>
    <w:tmpl w:val="7D3CC424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4F2838E8">
      <w:numFmt w:val="bullet"/>
      <w:lvlText w:val="•"/>
      <w:lvlJc w:val="left"/>
      <w:pPr>
        <w:ind w:left="1723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>
    <w:nsid w:val="4F373003"/>
    <w:multiLevelType w:val="hybridMultilevel"/>
    <w:tmpl w:val="4F4C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35F21"/>
    <w:multiLevelType w:val="hybridMultilevel"/>
    <w:tmpl w:val="9E12C5AE"/>
    <w:lvl w:ilvl="0" w:tplc="442CC48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28">
    <w:nsid w:val="61EC556C"/>
    <w:multiLevelType w:val="hybridMultilevel"/>
    <w:tmpl w:val="89FE5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EFC6699"/>
    <w:multiLevelType w:val="hybridMultilevel"/>
    <w:tmpl w:val="8B28F39E"/>
    <w:lvl w:ilvl="0" w:tplc="BA8ACB1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27"/>
  </w:num>
  <w:num w:numId="5">
    <w:abstractNumId w:val="15"/>
  </w:num>
  <w:num w:numId="6">
    <w:abstractNumId w:val="8"/>
  </w:num>
  <w:num w:numId="7">
    <w:abstractNumId w:val="26"/>
  </w:num>
  <w:num w:numId="8">
    <w:abstractNumId w:val="23"/>
  </w:num>
  <w:num w:numId="9">
    <w:abstractNumId w:val="30"/>
  </w:num>
  <w:num w:numId="10">
    <w:abstractNumId w:val="10"/>
  </w:num>
  <w:num w:numId="11">
    <w:abstractNumId w:val="3"/>
  </w:num>
  <w:num w:numId="12">
    <w:abstractNumId w:val="13"/>
  </w:num>
  <w:num w:numId="13">
    <w:abstractNumId w:val="9"/>
  </w:num>
  <w:num w:numId="14">
    <w:abstractNumId w:val="24"/>
  </w:num>
  <w:num w:numId="15">
    <w:abstractNumId w:val="12"/>
  </w:num>
  <w:num w:numId="16">
    <w:abstractNumId w:val="11"/>
  </w:num>
  <w:num w:numId="17">
    <w:abstractNumId w:val="22"/>
  </w:num>
  <w:num w:numId="18">
    <w:abstractNumId w:val="25"/>
  </w:num>
  <w:num w:numId="19">
    <w:abstractNumId w:val="18"/>
  </w:num>
  <w:num w:numId="20">
    <w:abstractNumId w:val="20"/>
  </w:num>
  <w:num w:numId="21">
    <w:abstractNumId w:val="1"/>
  </w:num>
  <w:num w:numId="22">
    <w:abstractNumId w:val="19"/>
  </w:num>
  <w:num w:numId="23">
    <w:abstractNumId w:val="7"/>
  </w:num>
  <w:num w:numId="24">
    <w:abstractNumId w:val="17"/>
  </w:num>
  <w:num w:numId="25">
    <w:abstractNumId w:val="6"/>
  </w:num>
  <w:num w:numId="26">
    <w:abstractNumId w:val="16"/>
  </w:num>
  <w:num w:numId="27">
    <w:abstractNumId w:val="2"/>
  </w:num>
  <w:num w:numId="28">
    <w:abstractNumId w:val="14"/>
  </w:num>
  <w:num w:numId="29">
    <w:abstractNumId w:val="4"/>
  </w:num>
  <w:num w:numId="30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16C25"/>
    <w:rsid w:val="00024497"/>
    <w:rsid w:val="00025199"/>
    <w:rsid w:val="000258E7"/>
    <w:rsid w:val="00027EBE"/>
    <w:rsid w:val="00032264"/>
    <w:rsid w:val="00035AE5"/>
    <w:rsid w:val="00050C6D"/>
    <w:rsid w:val="00057B71"/>
    <w:rsid w:val="00061088"/>
    <w:rsid w:val="000617FA"/>
    <w:rsid w:val="0006198A"/>
    <w:rsid w:val="000632C4"/>
    <w:rsid w:val="000770BA"/>
    <w:rsid w:val="00080150"/>
    <w:rsid w:val="000B6549"/>
    <w:rsid w:val="000C0387"/>
    <w:rsid w:val="000D15B8"/>
    <w:rsid w:val="000D3829"/>
    <w:rsid w:val="000E59AF"/>
    <w:rsid w:val="000F2001"/>
    <w:rsid w:val="000F5963"/>
    <w:rsid w:val="000F655F"/>
    <w:rsid w:val="000F72A8"/>
    <w:rsid w:val="001012A9"/>
    <w:rsid w:val="001022FB"/>
    <w:rsid w:val="00105435"/>
    <w:rsid w:val="00116C2D"/>
    <w:rsid w:val="00123178"/>
    <w:rsid w:val="00123E0E"/>
    <w:rsid w:val="001276FD"/>
    <w:rsid w:val="00130A63"/>
    <w:rsid w:val="001361E4"/>
    <w:rsid w:val="001451FD"/>
    <w:rsid w:val="00154415"/>
    <w:rsid w:val="00154760"/>
    <w:rsid w:val="0016206D"/>
    <w:rsid w:val="00165CC7"/>
    <w:rsid w:val="00167746"/>
    <w:rsid w:val="0017290E"/>
    <w:rsid w:val="00175B93"/>
    <w:rsid w:val="00177D99"/>
    <w:rsid w:val="0018013A"/>
    <w:rsid w:val="001928EE"/>
    <w:rsid w:val="001939A8"/>
    <w:rsid w:val="001A1007"/>
    <w:rsid w:val="001A7F45"/>
    <w:rsid w:val="001B2E1C"/>
    <w:rsid w:val="001C1D09"/>
    <w:rsid w:val="001D205E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24455"/>
    <w:rsid w:val="0023277A"/>
    <w:rsid w:val="00235F17"/>
    <w:rsid w:val="00245A06"/>
    <w:rsid w:val="00246520"/>
    <w:rsid w:val="00246655"/>
    <w:rsid w:val="00260A5D"/>
    <w:rsid w:val="00265BB4"/>
    <w:rsid w:val="00265D71"/>
    <w:rsid w:val="00266613"/>
    <w:rsid w:val="00267568"/>
    <w:rsid w:val="00274023"/>
    <w:rsid w:val="0027483B"/>
    <w:rsid w:val="00277825"/>
    <w:rsid w:val="00280D5A"/>
    <w:rsid w:val="00281635"/>
    <w:rsid w:val="002876C3"/>
    <w:rsid w:val="00293BC1"/>
    <w:rsid w:val="002C7565"/>
    <w:rsid w:val="002D44E9"/>
    <w:rsid w:val="002E50A5"/>
    <w:rsid w:val="00306F60"/>
    <w:rsid w:val="00307E72"/>
    <w:rsid w:val="00312441"/>
    <w:rsid w:val="00317F5D"/>
    <w:rsid w:val="003232B4"/>
    <w:rsid w:val="00327D10"/>
    <w:rsid w:val="003406FA"/>
    <w:rsid w:val="003452E9"/>
    <w:rsid w:val="00347067"/>
    <w:rsid w:val="00351524"/>
    <w:rsid w:val="003570BD"/>
    <w:rsid w:val="003600FB"/>
    <w:rsid w:val="00360542"/>
    <w:rsid w:val="00362BAF"/>
    <w:rsid w:val="00373FE6"/>
    <w:rsid w:val="003740A1"/>
    <w:rsid w:val="00384B58"/>
    <w:rsid w:val="00386E01"/>
    <w:rsid w:val="00390A60"/>
    <w:rsid w:val="003A71C4"/>
    <w:rsid w:val="003A7D1C"/>
    <w:rsid w:val="003B2F51"/>
    <w:rsid w:val="003B5140"/>
    <w:rsid w:val="003C0BF4"/>
    <w:rsid w:val="003E199B"/>
    <w:rsid w:val="003E71A9"/>
    <w:rsid w:val="003F1135"/>
    <w:rsid w:val="003F148B"/>
    <w:rsid w:val="003F187F"/>
    <w:rsid w:val="003F22BA"/>
    <w:rsid w:val="003F2C58"/>
    <w:rsid w:val="003F2F3D"/>
    <w:rsid w:val="003F3487"/>
    <w:rsid w:val="003F357C"/>
    <w:rsid w:val="003F424F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058F"/>
    <w:rsid w:val="00481851"/>
    <w:rsid w:val="00483357"/>
    <w:rsid w:val="00484CBB"/>
    <w:rsid w:val="00485127"/>
    <w:rsid w:val="00490E20"/>
    <w:rsid w:val="004A3F01"/>
    <w:rsid w:val="004A5C0E"/>
    <w:rsid w:val="004B7737"/>
    <w:rsid w:val="004D10CC"/>
    <w:rsid w:val="004D76F0"/>
    <w:rsid w:val="004D7CCB"/>
    <w:rsid w:val="004F51EA"/>
    <w:rsid w:val="00510DAC"/>
    <w:rsid w:val="0051378F"/>
    <w:rsid w:val="00521490"/>
    <w:rsid w:val="00521D10"/>
    <w:rsid w:val="00522BF8"/>
    <w:rsid w:val="00537644"/>
    <w:rsid w:val="00545DEE"/>
    <w:rsid w:val="0055040B"/>
    <w:rsid w:val="0055272D"/>
    <w:rsid w:val="00552A8C"/>
    <w:rsid w:val="005620DD"/>
    <w:rsid w:val="00572CE8"/>
    <w:rsid w:val="00576C5E"/>
    <w:rsid w:val="005972A9"/>
    <w:rsid w:val="00597462"/>
    <w:rsid w:val="005A030D"/>
    <w:rsid w:val="005A43D0"/>
    <w:rsid w:val="005C2880"/>
    <w:rsid w:val="005D0756"/>
    <w:rsid w:val="005D29C0"/>
    <w:rsid w:val="005E29D3"/>
    <w:rsid w:val="005F3327"/>
    <w:rsid w:val="005F5D7B"/>
    <w:rsid w:val="0061300C"/>
    <w:rsid w:val="00626825"/>
    <w:rsid w:val="00630312"/>
    <w:rsid w:val="00631A01"/>
    <w:rsid w:val="00652295"/>
    <w:rsid w:val="00656AE2"/>
    <w:rsid w:val="006657E4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C72E6"/>
    <w:rsid w:val="006E08F4"/>
    <w:rsid w:val="006E1BE5"/>
    <w:rsid w:val="006E26B6"/>
    <w:rsid w:val="006F2C4F"/>
    <w:rsid w:val="00701F8B"/>
    <w:rsid w:val="00712867"/>
    <w:rsid w:val="00713F6A"/>
    <w:rsid w:val="00723475"/>
    <w:rsid w:val="007307B0"/>
    <w:rsid w:val="00735EAC"/>
    <w:rsid w:val="007420C8"/>
    <w:rsid w:val="00742F8E"/>
    <w:rsid w:val="00745BE9"/>
    <w:rsid w:val="00745DCD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0082"/>
    <w:rsid w:val="007B0C64"/>
    <w:rsid w:val="007B3294"/>
    <w:rsid w:val="007C0B01"/>
    <w:rsid w:val="007C40D6"/>
    <w:rsid w:val="007C436D"/>
    <w:rsid w:val="007C4401"/>
    <w:rsid w:val="007C5C1D"/>
    <w:rsid w:val="007D3689"/>
    <w:rsid w:val="007E1F63"/>
    <w:rsid w:val="007E27F5"/>
    <w:rsid w:val="007F33A3"/>
    <w:rsid w:val="007F4564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53616"/>
    <w:rsid w:val="00853DBD"/>
    <w:rsid w:val="0085460A"/>
    <w:rsid w:val="00855D97"/>
    <w:rsid w:val="00861A9A"/>
    <w:rsid w:val="00866F8A"/>
    <w:rsid w:val="00871F37"/>
    <w:rsid w:val="00872373"/>
    <w:rsid w:val="00880668"/>
    <w:rsid w:val="00881381"/>
    <w:rsid w:val="00884053"/>
    <w:rsid w:val="00891DA4"/>
    <w:rsid w:val="00894C4D"/>
    <w:rsid w:val="00895469"/>
    <w:rsid w:val="008966D8"/>
    <w:rsid w:val="00896ADE"/>
    <w:rsid w:val="008A41DB"/>
    <w:rsid w:val="008B389A"/>
    <w:rsid w:val="008C1293"/>
    <w:rsid w:val="008C5CBD"/>
    <w:rsid w:val="008D04C7"/>
    <w:rsid w:val="008D08CA"/>
    <w:rsid w:val="008F12A4"/>
    <w:rsid w:val="008F32A2"/>
    <w:rsid w:val="008F6BE4"/>
    <w:rsid w:val="00911E09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53E08"/>
    <w:rsid w:val="00955CC2"/>
    <w:rsid w:val="009627BD"/>
    <w:rsid w:val="0096685B"/>
    <w:rsid w:val="0097088A"/>
    <w:rsid w:val="00972E00"/>
    <w:rsid w:val="00981B7F"/>
    <w:rsid w:val="009850AB"/>
    <w:rsid w:val="00993AFE"/>
    <w:rsid w:val="009968FC"/>
    <w:rsid w:val="009A45A6"/>
    <w:rsid w:val="009A4FC3"/>
    <w:rsid w:val="009B2041"/>
    <w:rsid w:val="009B35FA"/>
    <w:rsid w:val="009B4E51"/>
    <w:rsid w:val="009B6B37"/>
    <w:rsid w:val="009C495E"/>
    <w:rsid w:val="009C5743"/>
    <w:rsid w:val="009D187C"/>
    <w:rsid w:val="009D6448"/>
    <w:rsid w:val="009F41C1"/>
    <w:rsid w:val="009F7646"/>
    <w:rsid w:val="00A013FD"/>
    <w:rsid w:val="00A11668"/>
    <w:rsid w:val="00A1545B"/>
    <w:rsid w:val="00A306F5"/>
    <w:rsid w:val="00A40E27"/>
    <w:rsid w:val="00A431D5"/>
    <w:rsid w:val="00A50652"/>
    <w:rsid w:val="00A52C2C"/>
    <w:rsid w:val="00A5308C"/>
    <w:rsid w:val="00A566A7"/>
    <w:rsid w:val="00A63769"/>
    <w:rsid w:val="00A72F54"/>
    <w:rsid w:val="00A802B6"/>
    <w:rsid w:val="00A865EE"/>
    <w:rsid w:val="00AA479C"/>
    <w:rsid w:val="00AB3042"/>
    <w:rsid w:val="00AC62EE"/>
    <w:rsid w:val="00AE73CF"/>
    <w:rsid w:val="00AF112A"/>
    <w:rsid w:val="00AF1853"/>
    <w:rsid w:val="00AF41A8"/>
    <w:rsid w:val="00AF6488"/>
    <w:rsid w:val="00AF6A8D"/>
    <w:rsid w:val="00AF7940"/>
    <w:rsid w:val="00B02208"/>
    <w:rsid w:val="00B2250F"/>
    <w:rsid w:val="00B240F1"/>
    <w:rsid w:val="00B47AC2"/>
    <w:rsid w:val="00B5185F"/>
    <w:rsid w:val="00B5373E"/>
    <w:rsid w:val="00B57430"/>
    <w:rsid w:val="00B6120E"/>
    <w:rsid w:val="00B61259"/>
    <w:rsid w:val="00B67B7A"/>
    <w:rsid w:val="00B773E0"/>
    <w:rsid w:val="00B854B8"/>
    <w:rsid w:val="00B96077"/>
    <w:rsid w:val="00B97C48"/>
    <w:rsid w:val="00BA5D0A"/>
    <w:rsid w:val="00BB18A7"/>
    <w:rsid w:val="00BB290C"/>
    <w:rsid w:val="00BB3A16"/>
    <w:rsid w:val="00BC0657"/>
    <w:rsid w:val="00BC44FC"/>
    <w:rsid w:val="00BC71E6"/>
    <w:rsid w:val="00BE0F03"/>
    <w:rsid w:val="00BE32C0"/>
    <w:rsid w:val="00BF31CB"/>
    <w:rsid w:val="00BF6D48"/>
    <w:rsid w:val="00C23D42"/>
    <w:rsid w:val="00C252AF"/>
    <w:rsid w:val="00C31960"/>
    <w:rsid w:val="00C36B65"/>
    <w:rsid w:val="00C37E88"/>
    <w:rsid w:val="00C40F45"/>
    <w:rsid w:val="00C41E03"/>
    <w:rsid w:val="00C45C2B"/>
    <w:rsid w:val="00C54BAB"/>
    <w:rsid w:val="00C56C57"/>
    <w:rsid w:val="00C572F7"/>
    <w:rsid w:val="00C85684"/>
    <w:rsid w:val="00C85DF3"/>
    <w:rsid w:val="00CA1F1D"/>
    <w:rsid w:val="00CA6177"/>
    <w:rsid w:val="00CB1858"/>
    <w:rsid w:val="00CB2925"/>
    <w:rsid w:val="00CB340F"/>
    <w:rsid w:val="00CB3F8A"/>
    <w:rsid w:val="00CC0BE9"/>
    <w:rsid w:val="00CC6187"/>
    <w:rsid w:val="00CC6C8D"/>
    <w:rsid w:val="00CD018B"/>
    <w:rsid w:val="00CD695C"/>
    <w:rsid w:val="00CE0320"/>
    <w:rsid w:val="00CE1C06"/>
    <w:rsid w:val="00CF54C8"/>
    <w:rsid w:val="00D026D9"/>
    <w:rsid w:val="00D05F04"/>
    <w:rsid w:val="00D117DD"/>
    <w:rsid w:val="00D17489"/>
    <w:rsid w:val="00D17D7B"/>
    <w:rsid w:val="00D17FD4"/>
    <w:rsid w:val="00D21923"/>
    <w:rsid w:val="00D25188"/>
    <w:rsid w:val="00D40655"/>
    <w:rsid w:val="00D41CC9"/>
    <w:rsid w:val="00D472ED"/>
    <w:rsid w:val="00D614DB"/>
    <w:rsid w:val="00D70123"/>
    <w:rsid w:val="00D713AC"/>
    <w:rsid w:val="00D77910"/>
    <w:rsid w:val="00D80C05"/>
    <w:rsid w:val="00D82A5E"/>
    <w:rsid w:val="00D8607E"/>
    <w:rsid w:val="00D87493"/>
    <w:rsid w:val="00D91E8E"/>
    <w:rsid w:val="00D93032"/>
    <w:rsid w:val="00D957F5"/>
    <w:rsid w:val="00DA5739"/>
    <w:rsid w:val="00DA770E"/>
    <w:rsid w:val="00DC0665"/>
    <w:rsid w:val="00DC242E"/>
    <w:rsid w:val="00DC6A83"/>
    <w:rsid w:val="00DD1238"/>
    <w:rsid w:val="00DD3E20"/>
    <w:rsid w:val="00DE141B"/>
    <w:rsid w:val="00DE4177"/>
    <w:rsid w:val="00DE66F2"/>
    <w:rsid w:val="00DF1237"/>
    <w:rsid w:val="00DF443C"/>
    <w:rsid w:val="00E01AAA"/>
    <w:rsid w:val="00E02F3F"/>
    <w:rsid w:val="00E056EC"/>
    <w:rsid w:val="00E17EDE"/>
    <w:rsid w:val="00E246E0"/>
    <w:rsid w:val="00E24F5E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87C67"/>
    <w:rsid w:val="00EA14D2"/>
    <w:rsid w:val="00EB1CB3"/>
    <w:rsid w:val="00ED10DE"/>
    <w:rsid w:val="00ED54F3"/>
    <w:rsid w:val="00ED5C2A"/>
    <w:rsid w:val="00ED65C5"/>
    <w:rsid w:val="00ED7146"/>
    <w:rsid w:val="00EE4E7F"/>
    <w:rsid w:val="00EE525B"/>
    <w:rsid w:val="00EE6A77"/>
    <w:rsid w:val="00EF0F8C"/>
    <w:rsid w:val="00EF2BD7"/>
    <w:rsid w:val="00F056CA"/>
    <w:rsid w:val="00F12501"/>
    <w:rsid w:val="00F20091"/>
    <w:rsid w:val="00F2511C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75DD9"/>
    <w:rsid w:val="00F80AA1"/>
    <w:rsid w:val="00F92F85"/>
    <w:rsid w:val="00F958F7"/>
    <w:rsid w:val="00FA3E9E"/>
    <w:rsid w:val="00FA5563"/>
    <w:rsid w:val="00FB0881"/>
    <w:rsid w:val="00FB4B3F"/>
    <w:rsid w:val="00FB6BA2"/>
    <w:rsid w:val="00FB71E3"/>
    <w:rsid w:val="00FC6048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2"/>
    <w:rPr>
      <w:rFonts w:ascii="Calibri" w:eastAsia="Calibri" w:hAnsi="Calibri" w:cs="Arial"/>
    </w:rPr>
  </w:style>
  <w:style w:type="paragraph" w:styleId="1">
    <w:name w:val="heading 1"/>
    <w:aliases w:val="1,H1,(раздел),Заголовок 1 (таблица),Глава 2"/>
    <w:basedOn w:val="a"/>
    <w:link w:val="10"/>
    <w:qFormat/>
    <w:rsid w:val="007B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7B008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3E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7B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080150"/>
    <w:rPr>
      <w:rFonts w:ascii="Times New Roman" w:hAnsi="Times New Roman" w:cs="Times New Roman" w:hint="default"/>
      <w:sz w:val="20"/>
      <w:szCs w:val="20"/>
    </w:rPr>
  </w:style>
  <w:style w:type="character" w:customStyle="1" w:styleId="submenu-table">
    <w:name w:val="submenu-table"/>
    <w:basedOn w:val="a0"/>
    <w:rsid w:val="005F5D7B"/>
  </w:style>
  <w:style w:type="paragraph" w:styleId="af0">
    <w:name w:val="Title"/>
    <w:basedOn w:val="a"/>
    <w:link w:val="af1"/>
    <w:qFormat/>
    <w:rsid w:val="00881381"/>
    <w:pPr>
      <w:spacing w:after="0" w:line="240" w:lineRule="auto"/>
      <w:ind w:right="175"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1">
    <w:name w:val="Название Знак"/>
    <w:basedOn w:val="a0"/>
    <w:link w:val="af0"/>
    <w:rsid w:val="0088138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7B0082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D3E2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Body Text Indent"/>
    <w:basedOn w:val="a"/>
    <w:link w:val="af3"/>
    <w:uiPriority w:val="99"/>
    <w:semiHidden/>
    <w:unhideWhenUsed/>
    <w:rsid w:val="00DD3E2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DD3E20"/>
    <w:rPr>
      <w:rFonts w:ascii="Calibri" w:eastAsia="Calibri" w:hAnsi="Calibri" w:cs="Arial"/>
    </w:rPr>
  </w:style>
  <w:style w:type="paragraph" w:styleId="af4">
    <w:name w:val="Normal (Web)"/>
    <w:basedOn w:val="a"/>
    <w:rsid w:val="00DD3E20"/>
    <w:pPr>
      <w:spacing w:before="100" w:beforeAutospacing="1" w:after="100" w:afterAutospacing="1" w:line="240" w:lineRule="auto"/>
    </w:pPr>
    <w:rPr>
      <w:rFonts w:ascii="Arial" w:eastAsia="Arial Unicode MS" w:hAnsi="Arial"/>
      <w:color w:val="000000"/>
      <w:lang w:eastAsia="ru-RU"/>
    </w:rPr>
  </w:style>
  <w:style w:type="paragraph" w:styleId="af5">
    <w:name w:val="No Spacing"/>
    <w:uiPriority w:val="1"/>
    <w:qFormat/>
    <w:rsid w:val="00DD3E20"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Default">
    <w:name w:val="Default"/>
    <w:rsid w:val="001022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FA3E9E"/>
    <w:pPr>
      <w:spacing w:after="0" w:line="240" w:lineRule="auto"/>
      <w:ind w:left="-108" w:right="-108"/>
      <w:jc w:val="both"/>
    </w:pPr>
    <w:rPr>
      <w:rFonts w:ascii="Times New Roman" w:eastAsia="Times New Roman" w:hAnsi="Times New Roman" w:cs="Times New Roman"/>
      <w:spacing w:val="-8"/>
      <w:sz w:val="26"/>
      <w:szCs w:val="24"/>
      <w:lang w:val="tt-RU" w:eastAsia="ru-RU"/>
    </w:rPr>
  </w:style>
  <w:style w:type="paragraph" w:customStyle="1" w:styleId="Pa7">
    <w:name w:val="Pa7"/>
    <w:basedOn w:val="a"/>
    <w:next w:val="a"/>
    <w:uiPriority w:val="99"/>
    <w:rsid w:val="00123E0E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A5DDA-784D-47DA-AE7F-61E552692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5480</Words>
  <Characters>31240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14</cp:revision>
  <dcterms:created xsi:type="dcterms:W3CDTF">2020-01-20T18:20:00Z</dcterms:created>
  <dcterms:modified xsi:type="dcterms:W3CDTF">2020-01-21T12:54:00Z</dcterms:modified>
</cp:coreProperties>
</file>